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9D0A4" w14:textId="77777777" w:rsidR="00150673" w:rsidRPr="009F7AA2" w:rsidRDefault="00150673" w:rsidP="00150673">
      <w:pPr>
        <w:pStyle w:val="Default"/>
      </w:pPr>
      <w:bookmarkStart w:id="0" w:name="_GoBack"/>
      <w:bookmarkEnd w:id="0"/>
    </w:p>
    <w:p w14:paraId="7C15E61C" w14:textId="09B7144B" w:rsidR="00B925CF" w:rsidRPr="00156634" w:rsidRDefault="00970DB5" w:rsidP="00FB2B52">
      <w:pPr>
        <w:pStyle w:val="Default"/>
        <w:ind w:left="-142"/>
        <w:jc w:val="center"/>
        <w:rPr>
          <w:rFonts w:ascii="Calibri" w:hAnsi="Calibri" w:cs="Times New Roman"/>
          <w:b/>
          <w:bCs/>
          <w:color w:val="auto"/>
          <w:kern w:val="28"/>
          <w:sz w:val="32"/>
          <w:szCs w:val="20"/>
          <w:lang w:val="en-US" w:eastAsia="es-ES"/>
        </w:rPr>
      </w:pPr>
      <w:r w:rsidRPr="00156634">
        <w:rPr>
          <w:rFonts w:ascii="Calibri" w:hAnsi="Calibri" w:cs="Times New Roman"/>
          <w:b/>
          <w:bCs/>
          <w:color w:val="auto"/>
          <w:kern w:val="28"/>
          <w:sz w:val="32"/>
          <w:szCs w:val="20"/>
          <w:lang w:val="en-US" w:eastAsia="es-ES"/>
        </w:rPr>
        <w:t xml:space="preserve">Using knowledge management to better identify research gaps and priorities on pesticide plants in </w:t>
      </w:r>
      <w:r w:rsidR="00033237" w:rsidRPr="00156634">
        <w:rPr>
          <w:rFonts w:ascii="Calibri" w:hAnsi="Calibri" w:cs="Times New Roman"/>
          <w:b/>
          <w:bCs/>
          <w:color w:val="auto"/>
          <w:kern w:val="28"/>
          <w:sz w:val="32"/>
          <w:szCs w:val="20"/>
          <w:lang w:val="en-US" w:eastAsia="es-ES"/>
        </w:rPr>
        <w:t>West</w:t>
      </w:r>
      <w:r w:rsidR="00C737C1" w:rsidRPr="00156634">
        <w:rPr>
          <w:rFonts w:ascii="Calibri" w:hAnsi="Calibri" w:cs="Times New Roman"/>
          <w:b/>
          <w:bCs/>
          <w:color w:val="auto"/>
          <w:kern w:val="28"/>
          <w:sz w:val="32"/>
          <w:szCs w:val="20"/>
          <w:lang w:val="en-US" w:eastAsia="es-ES"/>
        </w:rPr>
        <w:t xml:space="preserve"> and Central</w:t>
      </w:r>
      <w:r w:rsidR="00033237" w:rsidRPr="00156634">
        <w:rPr>
          <w:rFonts w:ascii="Calibri" w:hAnsi="Calibri" w:cs="Times New Roman"/>
          <w:b/>
          <w:bCs/>
          <w:color w:val="auto"/>
          <w:kern w:val="28"/>
          <w:sz w:val="32"/>
          <w:szCs w:val="20"/>
          <w:lang w:val="en-US" w:eastAsia="es-ES"/>
        </w:rPr>
        <w:t xml:space="preserve"> Africa</w:t>
      </w:r>
    </w:p>
    <w:p w14:paraId="6F29CBC3" w14:textId="77777777" w:rsidR="00FD0C04" w:rsidRPr="00156634" w:rsidRDefault="00FD0C04" w:rsidP="00150673">
      <w:pPr>
        <w:pStyle w:val="Default"/>
        <w:jc w:val="center"/>
        <w:rPr>
          <w:rFonts w:ascii="Calibri" w:hAnsi="Calibri" w:cs="Times New Roman"/>
          <w:b/>
          <w:bCs/>
          <w:color w:val="auto"/>
          <w:kern w:val="28"/>
          <w:sz w:val="32"/>
          <w:szCs w:val="20"/>
          <w:lang w:val="en-US" w:eastAsia="es-ES"/>
        </w:rPr>
      </w:pPr>
    </w:p>
    <w:p w14:paraId="317AF7E5" w14:textId="1C01A52A" w:rsidR="005E1C80" w:rsidRPr="00156634" w:rsidRDefault="00970DB5" w:rsidP="005E1C80">
      <w:pPr>
        <w:rPr>
          <w:rFonts w:ascii="Calibri" w:hAnsi="Calibri"/>
          <w:sz w:val="24"/>
          <w:lang w:val="en-US"/>
        </w:rPr>
      </w:pPr>
      <w:r w:rsidRPr="00156634">
        <w:rPr>
          <w:rFonts w:ascii="Calibri" w:hAnsi="Calibri"/>
          <w:sz w:val="24"/>
          <w:lang w:val="en-US"/>
        </w:rPr>
        <w:t xml:space="preserve">Silvie Pierre (1,2), Martin Pierre (1), </w:t>
      </w:r>
      <w:proofErr w:type="spellStart"/>
      <w:r w:rsidRPr="00156634">
        <w:rPr>
          <w:rFonts w:ascii="Calibri" w:hAnsi="Calibri"/>
          <w:sz w:val="24"/>
          <w:lang w:val="en-US"/>
        </w:rPr>
        <w:t>Marnotte</w:t>
      </w:r>
      <w:proofErr w:type="spellEnd"/>
      <w:r w:rsidRPr="00156634">
        <w:rPr>
          <w:rFonts w:ascii="Calibri" w:hAnsi="Calibri"/>
          <w:sz w:val="24"/>
          <w:lang w:val="en-US"/>
        </w:rPr>
        <w:t xml:space="preserve"> </w:t>
      </w:r>
      <w:r w:rsidR="00EF1079" w:rsidRPr="00156634">
        <w:rPr>
          <w:rFonts w:ascii="Calibri" w:hAnsi="Calibri"/>
          <w:sz w:val="24"/>
          <w:lang w:val="en-US"/>
        </w:rPr>
        <w:t xml:space="preserve">Pascal </w:t>
      </w:r>
      <w:r w:rsidRPr="00156634">
        <w:rPr>
          <w:rFonts w:ascii="Calibri" w:hAnsi="Calibri"/>
          <w:sz w:val="24"/>
          <w:lang w:val="en-US"/>
        </w:rPr>
        <w:t xml:space="preserve">(1), </w:t>
      </w:r>
      <w:proofErr w:type="spellStart"/>
      <w:r w:rsidRPr="00156634">
        <w:rPr>
          <w:rFonts w:ascii="Calibri" w:hAnsi="Calibri"/>
          <w:sz w:val="24"/>
          <w:lang w:val="en-US"/>
        </w:rPr>
        <w:t>Yarou</w:t>
      </w:r>
      <w:proofErr w:type="spellEnd"/>
      <w:r w:rsidRPr="00156634">
        <w:rPr>
          <w:rFonts w:ascii="Calibri" w:hAnsi="Calibri"/>
          <w:sz w:val="24"/>
          <w:lang w:val="en-US"/>
        </w:rPr>
        <w:t xml:space="preserve"> </w:t>
      </w:r>
      <w:proofErr w:type="spellStart"/>
      <w:r w:rsidRPr="00156634">
        <w:rPr>
          <w:rFonts w:ascii="Calibri" w:hAnsi="Calibri"/>
          <w:sz w:val="24"/>
          <w:lang w:val="en-US"/>
        </w:rPr>
        <w:t>Boni</w:t>
      </w:r>
      <w:proofErr w:type="spellEnd"/>
      <w:r w:rsidRPr="00156634">
        <w:rPr>
          <w:rFonts w:ascii="Calibri" w:hAnsi="Calibri"/>
          <w:sz w:val="24"/>
          <w:lang w:val="en-US"/>
        </w:rPr>
        <w:t xml:space="preserve"> </w:t>
      </w:r>
      <w:proofErr w:type="spellStart"/>
      <w:r w:rsidR="00F27CB1">
        <w:rPr>
          <w:rFonts w:ascii="Calibri" w:hAnsi="Calibri"/>
          <w:sz w:val="24"/>
          <w:lang w:val="en-US"/>
        </w:rPr>
        <w:t>Barthélémy</w:t>
      </w:r>
      <w:proofErr w:type="spellEnd"/>
      <w:r w:rsidR="00F27CB1">
        <w:rPr>
          <w:rFonts w:ascii="Calibri" w:hAnsi="Calibri"/>
          <w:sz w:val="24"/>
          <w:lang w:val="en-US"/>
        </w:rPr>
        <w:t xml:space="preserve"> </w:t>
      </w:r>
      <w:r w:rsidRPr="00156634">
        <w:rPr>
          <w:rFonts w:ascii="Calibri" w:hAnsi="Calibri"/>
          <w:sz w:val="24"/>
          <w:lang w:val="en-US"/>
        </w:rPr>
        <w:t xml:space="preserve">(3), </w:t>
      </w:r>
      <w:proofErr w:type="spellStart"/>
      <w:r w:rsidRPr="00156634">
        <w:rPr>
          <w:rFonts w:ascii="Calibri" w:hAnsi="Calibri"/>
          <w:sz w:val="24"/>
          <w:lang w:val="en-US"/>
        </w:rPr>
        <w:t>Zida</w:t>
      </w:r>
      <w:proofErr w:type="spellEnd"/>
      <w:r w:rsidRPr="00156634">
        <w:rPr>
          <w:rFonts w:ascii="Calibri" w:hAnsi="Calibri"/>
          <w:sz w:val="24"/>
          <w:lang w:val="en-US"/>
        </w:rPr>
        <w:t xml:space="preserve"> </w:t>
      </w:r>
      <w:r w:rsidR="001568F7">
        <w:rPr>
          <w:rFonts w:ascii="Calibri" w:hAnsi="Calibri"/>
          <w:sz w:val="24"/>
          <w:lang w:val="en-US"/>
        </w:rPr>
        <w:t xml:space="preserve">P. </w:t>
      </w:r>
      <w:r w:rsidRPr="00156634">
        <w:rPr>
          <w:rFonts w:ascii="Calibri" w:hAnsi="Calibri"/>
          <w:sz w:val="24"/>
          <w:lang w:val="en-US"/>
        </w:rPr>
        <w:t xml:space="preserve">Elisabeth (4), </w:t>
      </w:r>
      <w:proofErr w:type="spellStart"/>
      <w:r w:rsidRPr="00156634">
        <w:rPr>
          <w:rFonts w:ascii="Calibri" w:hAnsi="Calibri"/>
          <w:sz w:val="24"/>
          <w:lang w:val="en-US"/>
        </w:rPr>
        <w:t>Foko</w:t>
      </w:r>
      <w:proofErr w:type="spellEnd"/>
      <w:r w:rsidRPr="00156634">
        <w:rPr>
          <w:rFonts w:ascii="Calibri" w:hAnsi="Calibri"/>
          <w:sz w:val="24"/>
          <w:lang w:val="en-US"/>
        </w:rPr>
        <w:t xml:space="preserve"> </w:t>
      </w:r>
      <w:proofErr w:type="spellStart"/>
      <w:r w:rsidRPr="00156634">
        <w:rPr>
          <w:rFonts w:ascii="Calibri" w:hAnsi="Calibri"/>
          <w:sz w:val="24"/>
          <w:lang w:val="en-US"/>
        </w:rPr>
        <w:t>Dadji</w:t>
      </w:r>
      <w:proofErr w:type="spellEnd"/>
      <w:r w:rsidRPr="00156634">
        <w:rPr>
          <w:rFonts w:ascii="Calibri" w:hAnsi="Calibri"/>
          <w:sz w:val="24"/>
          <w:lang w:val="en-US"/>
        </w:rPr>
        <w:t xml:space="preserve"> </w:t>
      </w:r>
      <w:proofErr w:type="spellStart"/>
      <w:r w:rsidRPr="00156634">
        <w:rPr>
          <w:rFonts w:ascii="Calibri" w:hAnsi="Calibri"/>
          <w:sz w:val="24"/>
          <w:lang w:val="en-US"/>
        </w:rPr>
        <w:t>Gisèle</w:t>
      </w:r>
      <w:proofErr w:type="spellEnd"/>
      <w:r w:rsidRPr="00156634">
        <w:rPr>
          <w:rFonts w:ascii="Calibri" w:hAnsi="Calibri"/>
          <w:sz w:val="24"/>
          <w:lang w:val="en-US"/>
        </w:rPr>
        <w:t xml:space="preserve"> (5), </w:t>
      </w:r>
      <w:proofErr w:type="spellStart"/>
      <w:r w:rsidRPr="00156634">
        <w:rPr>
          <w:rFonts w:ascii="Calibri" w:hAnsi="Calibri"/>
          <w:sz w:val="24"/>
          <w:lang w:val="en-US"/>
        </w:rPr>
        <w:t>Ilboudo</w:t>
      </w:r>
      <w:proofErr w:type="spellEnd"/>
      <w:r w:rsidRPr="00156634">
        <w:rPr>
          <w:rFonts w:ascii="Calibri" w:hAnsi="Calibri"/>
          <w:sz w:val="24"/>
          <w:lang w:val="en-US"/>
        </w:rPr>
        <w:t xml:space="preserve"> </w:t>
      </w:r>
      <w:proofErr w:type="spellStart"/>
      <w:r w:rsidRPr="00156634">
        <w:rPr>
          <w:rFonts w:ascii="Calibri" w:hAnsi="Calibri"/>
          <w:sz w:val="24"/>
          <w:lang w:val="en-US"/>
        </w:rPr>
        <w:t>Zakaria</w:t>
      </w:r>
      <w:proofErr w:type="spellEnd"/>
      <w:r w:rsidRPr="00156634">
        <w:rPr>
          <w:rFonts w:ascii="Calibri" w:hAnsi="Calibri"/>
          <w:sz w:val="24"/>
          <w:lang w:val="en-US"/>
        </w:rPr>
        <w:t xml:space="preserve"> (6)</w:t>
      </w:r>
      <w:r w:rsidR="00EF1079" w:rsidRPr="00156634">
        <w:rPr>
          <w:rFonts w:ascii="Calibri" w:hAnsi="Calibri"/>
          <w:sz w:val="24"/>
          <w:lang w:val="en-US"/>
        </w:rPr>
        <w:t>,</w:t>
      </w:r>
      <w:r w:rsidRPr="00156634">
        <w:rPr>
          <w:rFonts w:ascii="Calibri" w:hAnsi="Calibri"/>
          <w:sz w:val="24"/>
          <w:lang w:val="en-US"/>
        </w:rPr>
        <w:t xml:space="preserve"> </w:t>
      </w:r>
      <w:proofErr w:type="spellStart"/>
      <w:r w:rsidRPr="00156634">
        <w:rPr>
          <w:rFonts w:ascii="Calibri" w:hAnsi="Calibri"/>
          <w:sz w:val="24"/>
          <w:lang w:val="en-US"/>
        </w:rPr>
        <w:t>Tofel</w:t>
      </w:r>
      <w:proofErr w:type="spellEnd"/>
      <w:r w:rsidRPr="00156634">
        <w:rPr>
          <w:rFonts w:ascii="Calibri" w:hAnsi="Calibri"/>
          <w:sz w:val="24"/>
          <w:lang w:val="en-US"/>
        </w:rPr>
        <w:t xml:space="preserve"> Haman </w:t>
      </w:r>
      <w:proofErr w:type="spellStart"/>
      <w:r w:rsidRPr="00156634">
        <w:rPr>
          <w:rFonts w:ascii="Calibri" w:hAnsi="Calibri"/>
          <w:sz w:val="24"/>
          <w:lang w:val="en-US"/>
        </w:rPr>
        <w:t>Katamssadan</w:t>
      </w:r>
      <w:proofErr w:type="spellEnd"/>
      <w:r w:rsidRPr="00156634">
        <w:rPr>
          <w:rFonts w:ascii="Calibri" w:hAnsi="Calibri"/>
          <w:sz w:val="24"/>
          <w:lang w:val="en-US"/>
        </w:rPr>
        <w:t xml:space="preserve"> (7), </w:t>
      </w:r>
      <w:proofErr w:type="spellStart"/>
      <w:r w:rsidRPr="00156634">
        <w:rPr>
          <w:rFonts w:ascii="Calibri" w:hAnsi="Calibri"/>
          <w:sz w:val="24"/>
          <w:lang w:val="en-US"/>
        </w:rPr>
        <w:t>Tendonkeng</w:t>
      </w:r>
      <w:proofErr w:type="spellEnd"/>
      <w:r w:rsidRPr="00156634">
        <w:rPr>
          <w:rFonts w:ascii="Calibri" w:hAnsi="Calibri"/>
          <w:sz w:val="24"/>
          <w:lang w:val="en-US"/>
        </w:rPr>
        <w:t xml:space="preserve"> Fernand (8), Sow Gallo (9), </w:t>
      </w:r>
      <w:proofErr w:type="spellStart"/>
      <w:r w:rsidRPr="00156634">
        <w:rPr>
          <w:rFonts w:ascii="Calibri" w:hAnsi="Calibri"/>
          <w:sz w:val="24"/>
          <w:lang w:val="en-US"/>
        </w:rPr>
        <w:t>Adda</w:t>
      </w:r>
      <w:proofErr w:type="spellEnd"/>
      <w:r w:rsidRPr="00156634">
        <w:rPr>
          <w:rFonts w:ascii="Calibri" w:hAnsi="Calibri"/>
          <w:sz w:val="24"/>
          <w:lang w:val="en-US"/>
        </w:rPr>
        <w:t xml:space="preserve"> </w:t>
      </w:r>
      <w:proofErr w:type="spellStart"/>
      <w:r w:rsidRPr="00156634">
        <w:rPr>
          <w:rFonts w:ascii="Calibri" w:hAnsi="Calibri"/>
          <w:sz w:val="24"/>
          <w:lang w:val="en-US"/>
        </w:rPr>
        <w:t>Cyrille</w:t>
      </w:r>
      <w:proofErr w:type="spellEnd"/>
      <w:r w:rsidRPr="00156634">
        <w:rPr>
          <w:rFonts w:ascii="Calibri" w:hAnsi="Calibri"/>
          <w:sz w:val="24"/>
          <w:lang w:val="en-US"/>
        </w:rPr>
        <w:t xml:space="preserve"> (10)</w:t>
      </w:r>
    </w:p>
    <w:p w14:paraId="0BC3C49E" w14:textId="77777777" w:rsidR="00EF1079" w:rsidRPr="00156634" w:rsidRDefault="00EF1079" w:rsidP="005E1C80">
      <w:pPr>
        <w:rPr>
          <w:rFonts w:ascii="Calibri" w:hAnsi="Calibri"/>
          <w:lang w:val="en-US"/>
        </w:rPr>
      </w:pPr>
    </w:p>
    <w:p w14:paraId="5584D000" w14:textId="717506E9" w:rsidR="005E1C80" w:rsidRPr="00894E5F" w:rsidRDefault="00970DB5" w:rsidP="005E1C80">
      <w:pPr>
        <w:pStyle w:val="GFP2012adresse"/>
        <w:numPr>
          <w:ilvl w:val="0"/>
          <w:numId w:val="21"/>
        </w:numPr>
        <w:rPr>
          <w:rFonts w:ascii="Calibri" w:hAnsi="Calibri"/>
        </w:rPr>
      </w:pPr>
      <w:r w:rsidRPr="00970DB5">
        <w:rPr>
          <w:rFonts w:ascii="Calibri" w:hAnsi="Calibri"/>
        </w:rPr>
        <w:t xml:space="preserve">CIRAD, UPR AÏDA, </w:t>
      </w:r>
      <w:r w:rsidR="009D532D">
        <w:rPr>
          <w:rFonts w:ascii="Calibri" w:hAnsi="Calibri"/>
        </w:rPr>
        <w:t>F-</w:t>
      </w:r>
      <w:r w:rsidRPr="00970DB5">
        <w:rPr>
          <w:rFonts w:ascii="Calibri" w:hAnsi="Calibri"/>
        </w:rPr>
        <w:t>34398 Montpellier</w:t>
      </w:r>
      <w:r w:rsidR="009D532D">
        <w:rPr>
          <w:rFonts w:ascii="Calibri" w:hAnsi="Calibri"/>
        </w:rPr>
        <w:t>, France</w:t>
      </w:r>
    </w:p>
    <w:p w14:paraId="632C7899" w14:textId="77777777" w:rsidR="00581650" w:rsidRDefault="00970DB5" w:rsidP="00581650">
      <w:pPr>
        <w:pStyle w:val="GFP2012adresse"/>
        <w:numPr>
          <w:ilvl w:val="0"/>
          <w:numId w:val="21"/>
        </w:numPr>
        <w:rPr>
          <w:rFonts w:ascii="Calibri" w:hAnsi="Calibri"/>
        </w:rPr>
      </w:pPr>
      <w:r w:rsidRPr="00970DB5">
        <w:rPr>
          <w:rFonts w:ascii="Calibri" w:hAnsi="Calibri"/>
          <w:iCs/>
        </w:rPr>
        <w:t>Laboratoire EGCE, UMR IRD, CNRS, Université Paris-Saclay, 91198 Gif-sur-Yvette Cedex</w:t>
      </w:r>
    </w:p>
    <w:p w14:paraId="2AF47795" w14:textId="77777777" w:rsidR="00F27CB1" w:rsidRDefault="00F27CB1" w:rsidP="00581650">
      <w:pPr>
        <w:pStyle w:val="GFP2012adresse"/>
        <w:numPr>
          <w:ilvl w:val="0"/>
          <w:numId w:val="21"/>
        </w:numPr>
        <w:rPr>
          <w:rFonts w:ascii="Calibri" w:hAnsi="Calibri"/>
        </w:rPr>
      </w:pPr>
      <w:r w:rsidRPr="00F27CB1">
        <w:rPr>
          <w:rFonts w:ascii="Calibri" w:hAnsi="Calibri"/>
        </w:rPr>
        <w:t>Université de liège, Gembloux Agro-Bio Tech, Passage des Déportés, 2, 5030 Gembloux (Belgique)</w:t>
      </w:r>
    </w:p>
    <w:p w14:paraId="046FDE26" w14:textId="772DA741" w:rsidR="00970DB5" w:rsidRPr="0047560C" w:rsidRDefault="00215B8A" w:rsidP="00581650">
      <w:pPr>
        <w:pStyle w:val="GFP2012adresse"/>
        <w:numPr>
          <w:ilvl w:val="0"/>
          <w:numId w:val="21"/>
        </w:numPr>
        <w:rPr>
          <w:rFonts w:ascii="Calibri" w:hAnsi="Calibri"/>
        </w:rPr>
      </w:pPr>
      <w:r w:rsidRPr="0047560C">
        <w:rPr>
          <w:rFonts w:ascii="Calibri" w:hAnsi="Calibri"/>
        </w:rPr>
        <w:t>I</w:t>
      </w:r>
      <w:r w:rsidR="00364EAD">
        <w:rPr>
          <w:rFonts w:ascii="Calibri" w:hAnsi="Calibri"/>
        </w:rPr>
        <w:t>NERA</w:t>
      </w:r>
      <w:r w:rsidRPr="0047560C">
        <w:rPr>
          <w:rFonts w:ascii="Calibri" w:hAnsi="Calibri"/>
        </w:rPr>
        <w:t xml:space="preserve">, Laboratoire de </w:t>
      </w:r>
      <w:r w:rsidR="00297BBF" w:rsidRPr="0047560C">
        <w:rPr>
          <w:rFonts w:ascii="Calibri" w:hAnsi="Calibri"/>
        </w:rPr>
        <w:t>Phytopatholog</w:t>
      </w:r>
      <w:r>
        <w:rPr>
          <w:rFonts w:ascii="Calibri" w:hAnsi="Calibri"/>
        </w:rPr>
        <w:t>ie</w:t>
      </w:r>
      <w:r w:rsidR="00970DB5" w:rsidRPr="0047560C">
        <w:rPr>
          <w:rFonts w:ascii="Calibri" w:hAnsi="Calibri"/>
        </w:rPr>
        <w:t>, CREAF de Kamboin</w:t>
      </w:r>
      <w:r w:rsidR="001568F7" w:rsidRPr="0047560C">
        <w:rPr>
          <w:rFonts w:ascii="Calibri" w:hAnsi="Calibri"/>
        </w:rPr>
        <w:t>s</w:t>
      </w:r>
      <w:r w:rsidR="00970DB5" w:rsidRPr="0047560C">
        <w:rPr>
          <w:rFonts w:ascii="Calibri" w:hAnsi="Calibri"/>
        </w:rPr>
        <w:t>é, BP 476 Ouagadougou Burkina Faso</w:t>
      </w:r>
    </w:p>
    <w:p w14:paraId="52A9FCBE" w14:textId="2A4EB2A5" w:rsidR="00970DB5" w:rsidRPr="00297BBF" w:rsidRDefault="00297BBF" w:rsidP="00581650">
      <w:pPr>
        <w:pStyle w:val="GFP2012adresse"/>
        <w:numPr>
          <w:ilvl w:val="0"/>
          <w:numId w:val="21"/>
        </w:numPr>
        <w:rPr>
          <w:rFonts w:ascii="Calibri" w:hAnsi="Calibri"/>
          <w:lang w:val="en-GB"/>
        </w:rPr>
      </w:pPr>
      <w:r w:rsidRPr="00297BBF">
        <w:rPr>
          <w:rFonts w:ascii="Calibri" w:hAnsi="Calibri"/>
          <w:lang w:val="en-GB"/>
        </w:rPr>
        <w:t xml:space="preserve">University of </w:t>
      </w:r>
      <w:r w:rsidR="00970DB5" w:rsidRPr="00297BBF">
        <w:rPr>
          <w:rFonts w:ascii="Calibri" w:hAnsi="Calibri"/>
          <w:lang w:val="en-GB"/>
        </w:rPr>
        <w:t>Yaoundé I (ENS), BP 47 Yaoundé, Camero</w:t>
      </w:r>
      <w:r w:rsidR="005F798B" w:rsidRPr="00297BBF">
        <w:rPr>
          <w:rFonts w:ascii="Calibri" w:hAnsi="Calibri"/>
          <w:lang w:val="en-GB"/>
        </w:rPr>
        <w:t>o</w:t>
      </w:r>
      <w:r w:rsidR="00970DB5" w:rsidRPr="00297BBF">
        <w:rPr>
          <w:rFonts w:ascii="Calibri" w:hAnsi="Calibri"/>
          <w:lang w:val="en-GB"/>
        </w:rPr>
        <w:t>n</w:t>
      </w:r>
    </w:p>
    <w:p w14:paraId="5E51F3EA" w14:textId="4E81A79A" w:rsidR="00970DB5" w:rsidRPr="00297BBF" w:rsidRDefault="00297BBF" w:rsidP="00581650">
      <w:pPr>
        <w:pStyle w:val="GFP2012adresse"/>
        <w:numPr>
          <w:ilvl w:val="0"/>
          <w:numId w:val="21"/>
        </w:numPr>
        <w:rPr>
          <w:rFonts w:ascii="Calibri" w:hAnsi="Calibri"/>
          <w:lang w:val="en-GB"/>
        </w:rPr>
      </w:pPr>
      <w:r w:rsidRPr="00297BBF">
        <w:rPr>
          <w:rFonts w:ascii="Calibri" w:hAnsi="Calibri"/>
          <w:lang w:val="en-GB"/>
        </w:rPr>
        <w:t>University</w:t>
      </w:r>
      <w:r w:rsidR="00970DB5" w:rsidRPr="00297BBF">
        <w:rPr>
          <w:rFonts w:ascii="Calibri" w:hAnsi="Calibri"/>
          <w:lang w:val="en-GB"/>
        </w:rPr>
        <w:t xml:space="preserve"> </w:t>
      </w:r>
      <w:r w:rsidRPr="00297BBF">
        <w:rPr>
          <w:rFonts w:ascii="Calibri" w:hAnsi="Calibri"/>
          <w:lang w:val="en-GB"/>
        </w:rPr>
        <w:t>of</w:t>
      </w:r>
      <w:r w:rsidR="00970DB5" w:rsidRPr="00297BBF">
        <w:rPr>
          <w:rFonts w:ascii="Calibri" w:hAnsi="Calibri"/>
          <w:lang w:val="en-GB"/>
        </w:rPr>
        <w:t xml:space="preserve"> Ouagadougou, UFR-SVT, 06 BP 9499, Ouagadougou 06, Burkina Faso</w:t>
      </w:r>
    </w:p>
    <w:p w14:paraId="0907519F" w14:textId="16B1D630" w:rsidR="00970DB5" w:rsidRPr="00297BBF" w:rsidRDefault="00297BBF" w:rsidP="00970DB5">
      <w:pPr>
        <w:pStyle w:val="GFP2012adresse"/>
        <w:numPr>
          <w:ilvl w:val="0"/>
          <w:numId w:val="21"/>
        </w:numPr>
        <w:rPr>
          <w:rFonts w:ascii="Calibri" w:hAnsi="Calibri"/>
          <w:lang w:val="en-GB"/>
        </w:rPr>
      </w:pPr>
      <w:r w:rsidRPr="00297BBF">
        <w:rPr>
          <w:rFonts w:ascii="Calibri" w:hAnsi="Calibri"/>
          <w:lang w:val="en-GB"/>
        </w:rPr>
        <w:t xml:space="preserve">University of </w:t>
      </w:r>
      <w:proofErr w:type="spellStart"/>
      <w:r w:rsidR="00970DB5" w:rsidRPr="00297BBF">
        <w:rPr>
          <w:rFonts w:ascii="Calibri" w:hAnsi="Calibri"/>
          <w:lang w:val="en-GB"/>
        </w:rPr>
        <w:t>Bamenda</w:t>
      </w:r>
      <w:proofErr w:type="spellEnd"/>
      <w:r w:rsidR="00970DB5" w:rsidRPr="00297BBF">
        <w:rPr>
          <w:rFonts w:ascii="Calibri" w:hAnsi="Calibri"/>
          <w:lang w:val="en-GB"/>
        </w:rPr>
        <w:t xml:space="preserve">, P.O. Box 39, </w:t>
      </w:r>
      <w:proofErr w:type="spellStart"/>
      <w:r w:rsidR="00970DB5" w:rsidRPr="00297BBF">
        <w:rPr>
          <w:rFonts w:ascii="Calibri" w:hAnsi="Calibri"/>
          <w:lang w:val="en-GB"/>
        </w:rPr>
        <w:t>Bambili</w:t>
      </w:r>
      <w:proofErr w:type="spellEnd"/>
      <w:r w:rsidR="00970DB5" w:rsidRPr="00297BBF">
        <w:rPr>
          <w:rFonts w:ascii="Calibri" w:hAnsi="Calibri"/>
          <w:lang w:val="en-GB"/>
        </w:rPr>
        <w:t>, Camero</w:t>
      </w:r>
      <w:r w:rsidR="005F798B" w:rsidRPr="00297BBF">
        <w:rPr>
          <w:rFonts w:ascii="Calibri" w:hAnsi="Calibri"/>
          <w:lang w:val="en-GB"/>
        </w:rPr>
        <w:t>o</w:t>
      </w:r>
      <w:r w:rsidR="00970DB5" w:rsidRPr="00297BBF">
        <w:rPr>
          <w:rFonts w:ascii="Calibri" w:hAnsi="Calibri"/>
          <w:lang w:val="en-GB"/>
        </w:rPr>
        <w:t>n</w:t>
      </w:r>
    </w:p>
    <w:p w14:paraId="78D2ECAB" w14:textId="5A00AC40" w:rsidR="00970DB5" w:rsidRPr="00297BBF" w:rsidRDefault="00970DB5" w:rsidP="00581650">
      <w:pPr>
        <w:pStyle w:val="GFP2012adresse"/>
        <w:numPr>
          <w:ilvl w:val="0"/>
          <w:numId w:val="21"/>
        </w:numPr>
        <w:rPr>
          <w:rFonts w:ascii="Calibri" w:hAnsi="Calibri"/>
          <w:lang w:val="en-GB"/>
        </w:rPr>
      </w:pPr>
      <w:r w:rsidRPr="00297BBF">
        <w:rPr>
          <w:rFonts w:ascii="Calibri" w:hAnsi="Calibri"/>
          <w:lang w:val="en-GB"/>
        </w:rPr>
        <w:t xml:space="preserve">University of </w:t>
      </w:r>
      <w:proofErr w:type="spellStart"/>
      <w:r w:rsidRPr="00297BBF">
        <w:rPr>
          <w:rFonts w:ascii="Calibri" w:hAnsi="Calibri"/>
          <w:lang w:val="en-GB"/>
        </w:rPr>
        <w:t>Dschang</w:t>
      </w:r>
      <w:proofErr w:type="spellEnd"/>
      <w:r w:rsidRPr="00297BBF">
        <w:rPr>
          <w:rFonts w:ascii="Calibri" w:hAnsi="Calibri"/>
          <w:lang w:val="en-GB"/>
        </w:rPr>
        <w:t xml:space="preserve">, </w:t>
      </w:r>
      <w:r w:rsidR="00EF1079" w:rsidRPr="00297BBF">
        <w:rPr>
          <w:rFonts w:ascii="Calibri" w:hAnsi="Calibri"/>
          <w:lang w:val="en-GB"/>
        </w:rPr>
        <w:t>FASA</w:t>
      </w:r>
      <w:r w:rsidRPr="00297BBF">
        <w:rPr>
          <w:rFonts w:ascii="Calibri" w:hAnsi="Calibri"/>
          <w:lang w:val="en-GB"/>
        </w:rPr>
        <w:t xml:space="preserve">, Department of Animal Sciences, </w:t>
      </w:r>
      <w:r w:rsidR="00EF1079" w:rsidRPr="00297BBF">
        <w:rPr>
          <w:rFonts w:ascii="Calibri" w:hAnsi="Calibri"/>
          <w:lang w:val="en-GB"/>
        </w:rPr>
        <w:t>BP</w:t>
      </w:r>
      <w:r w:rsidRPr="00297BBF">
        <w:rPr>
          <w:rFonts w:ascii="Calibri" w:hAnsi="Calibri"/>
          <w:lang w:val="en-GB"/>
        </w:rPr>
        <w:t xml:space="preserve"> </w:t>
      </w:r>
      <w:r w:rsidR="0047560C">
        <w:rPr>
          <w:rFonts w:ascii="Calibri" w:hAnsi="Calibri"/>
          <w:lang w:val="en-GB"/>
        </w:rPr>
        <w:t xml:space="preserve">222, </w:t>
      </w:r>
      <w:proofErr w:type="spellStart"/>
      <w:r w:rsidRPr="00297BBF">
        <w:rPr>
          <w:rFonts w:ascii="Calibri" w:hAnsi="Calibri"/>
          <w:lang w:val="en-GB"/>
        </w:rPr>
        <w:t>Dschang</w:t>
      </w:r>
      <w:proofErr w:type="spellEnd"/>
      <w:r w:rsidRPr="00297BBF">
        <w:rPr>
          <w:rFonts w:ascii="Calibri" w:hAnsi="Calibri"/>
          <w:lang w:val="en-GB"/>
        </w:rPr>
        <w:t>, Cameroon</w:t>
      </w:r>
    </w:p>
    <w:p w14:paraId="4ECE46E5" w14:textId="3D63B52A" w:rsidR="00970DB5" w:rsidRPr="00297BBF" w:rsidRDefault="00970DB5" w:rsidP="00581650">
      <w:pPr>
        <w:pStyle w:val="GFP2012adresse"/>
        <w:numPr>
          <w:ilvl w:val="0"/>
          <w:numId w:val="21"/>
        </w:numPr>
        <w:rPr>
          <w:rFonts w:ascii="Calibri" w:hAnsi="Calibri"/>
          <w:lang w:val="en-GB"/>
        </w:rPr>
      </w:pPr>
      <w:proofErr w:type="spellStart"/>
      <w:r w:rsidRPr="00297BBF">
        <w:rPr>
          <w:rFonts w:ascii="Calibri" w:hAnsi="Calibri"/>
          <w:lang w:val="en-GB"/>
        </w:rPr>
        <w:t>Cheikh</w:t>
      </w:r>
      <w:proofErr w:type="spellEnd"/>
      <w:r w:rsidRPr="00297BBF">
        <w:rPr>
          <w:rFonts w:ascii="Calibri" w:hAnsi="Calibri"/>
          <w:lang w:val="en-GB"/>
        </w:rPr>
        <w:t xml:space="preserve"> A</w:t>
      </w:r>
      <w:r w:rsidR="00EF1079" w:rsidRPr="00297BBF">
        <w:rPr>
          <w:rFonts w:ascii="Calibri" w:hAnsi="Calibri"/>
          <w:lang w:val="en-GB"/>
        </w:rPr>
        <w:t>nta</w:t>
      </w:r>
      <w:r w:rsidRPr="00297BBF">
        <w:rPr>
          <w:rFonts w:ascii="Calibri" w:hAnsi="Calibri"/>
          <w:lang w:val="en-GB"/>
        </w:rPr>
        <w:t xml:space="preserve"> </w:t>
      </w:r>
      <w:proofErr w:type="spellStart"/>
      <w:r w:rsidRPr="00297BBF">
        <w:rPr>
          <w:rFonts w:ascii="Calibri" w:hAnsi="Calibri"/>
          <w:lang w:val="en-GB"/>
        </w:rPr>
        <w:t>Diop</w:t>
      </w:r>
      <w:proofErr w:type="spellEnd"/>
      <w:r w:rsidR="00EF1079" w:rsidRPr="00297BBF">
        <w:rPr>
          <w:rFonts w:ascii="Calibri" w:hAnsi="Calibri"/>
          <w:lang w:val="en-GB"/>
        </w:rPr>
        <w:t xml:space="preserve"> University</w:t>
      </w:r>
      <w:r w:rsidRPr="00297BBF">
        <w:rPr>
          <w:rFonts w:ascii="Calibri" w:hAnsi="Calibri"/>
          <w:lang w:val="en-GB"/>
        </w:rPr>
        <w:t>,</w:t>
      </w:r>
      <w:r w:rsidR="00297BBF">
        <w:rPr>
          <w:rFonts w:ascii="Calibri" w:hAnsi="Calibri"/>
          <w:lang w:val="en-GB"/>
        </w:rPr>
        <w:t xml:space="preserve"> Parasitology laboratory</w:t>
      </w:r>
      <w:r w:rsidRPr="00297BBF">
        <w:rPr>
          <w:rFonts w:ascii="Calibri" w:hAnsi="Calibri"/>
          <w:lang w:val="en-GB"/>
        </w:rPr>
        <w:t>, Dakar-</w:t>
      </w:r>
      <w:proofErr w:type="spellStart"/>
      <w:r w:rsidRPr="00297BBF">
        <w:rPr>
          <w:rFonts w:ascii="Calibri" w:hAnsi="Calibri"/>
          <w:lang w:val="en-GB"/>
        </w:rPr>
        <w:t>Fann</w:t>
      </w:r>
      <w:proofErr w:type="spellEnd"/>
      <w:r w:rsidRPr="00297BBF">
        <w:rPr>
          <w:rFonts w:ascii="Calibri" w:hAnsi="Calibri"/>
          <w:lang w:val="en-GB"/>
        </w:rPr>
        <w:t>, S</w:t>
      </w:r>
      <w:r w:rsidR="005F798B" w:rsidRPr="00297BBF">
        <w:rPr>
          <w:rFonts w:ascii="Calibri" w:hAnsi="Calibri"/>
          <w:lang w:val="en-GB"/>
        </w:rPr>
        <w:t>e</w:t>
      </w:r>
      <w:r w:rsidRPr="00297BBF">
        <w:rPr>
          <w:rFonts w:ascii="Calibri" w:hAnsi="Calibri"/>
          <w:lang w:val="en-GB"/>
        </w:rPr>
        <w:t>n</w:t>
      </w:r>
      <w:r w:rsidR="005F798B" w:rsidRPr="00297BBF">
        <w:rPr>
          <w:rFonts w:ascii="Calibri" w:hAnsi="Calibri"/>
          <w:lang w:val="en-GB"/>
        </w:rPr>
        <w:t>e</w:t>
      </w:r>
      <w:r w:rsidRPr="00297BBF">
        <w:rPr>
          <w:rFonts w:ascii="Calibri" w:hAnsi="Calibri"/>
          <w:lang w:val="en-GB"/>
        </w:rPr>
        <w:t>gal</w:t>
      </w:r>
    </w:p>
    <w:p w14:paraId="5A8292E3" w14:textId="65004AE9" w:rsidR="00970DB5" w:rsidRPr="00297BBF" w:rsidRDefault="00970DB5" w:rsidP="00581650">
      <w:pPr>
        <w:pStyle w:val="GFP2012adresse"/>
        <w:numPr>
          <w:ilvl w:val="0"/>
          <w:numId w:val="21"/>
        </w:numPr>
        <w:rPr>
          <w:rFonts w:ascii="Calibri" w:hAnsi="Calibri"/>
          <w:lang w:val="en-GB"/>
        </w:rPr>
      </w:pPr>
      <w:proofErr w:type="spellStart"/>
      <w:r w:rsidRPr="00297BBF">
        <w:rPr>
          <w:rFonts w:ascii="Calibri" w:hAnsi="Calibri"/>
          <w:iCs/>
          <w:lang w:val="en-GB"/>
        </w:rPr>
        <w:t>AfricaRice</w:t>
      </w:r>
      <w:proofErr w:type="spellEnd"/>
      <w:r w:rsidRPr="00297BBF">
        <w:rPr>
          <w:rFonts w:ascii="Calibri" w:hAnsi="Calibri"/>
          <w:iCs/>
          <w:lang w:val="en-GB"/>
        </w:rPr>
        <w:t>, B</w:t>
      </w:r>
      <w:r w:rsidR="005F798B" w:rsidRPr="00297BBF">
        <w:rPr>
          <w:rFonts w:ascii="Calibri" w:hAnsi="Calibri"/>
          <w:iCs/>
          <w:lang w:val="en-GB"/>
        </w:rPr>
        <w:t>e</w:t>
      </w:r>
      <w:r w:rsidRPr="00297BBF">
        <w:rPr>
          <w:rFonts w:ascii="Calibri" w:hAnsi="Calibri"/>
          <w:iCs/>
          <w:lang w:val="en-GB"/>
        </w:rPr>
        <w:t>nin</w:t>
      </w:r>
    </w:p>
    <w:p w14:paraId="3A8BE7C1" w14:textId="10C0EACB" w:rsidR="00555F2E" w:rsidRPr="00652E78" w:rsidRDefault="00AB155E" w:rsidP="00555F2E">
      <w:pPr>
        <w:pStyle w:val="GFP2012texte"/>
        <w:jc w:val="both"/>
        <w:rPr>
          <w:rFonts w:ascii="Calibri" w:hAnsi="Calibri"/>
          <w:szCs w:val="22"/>
        </w:rPr>
      </w:pPr>
      <w:r w:rsidRPr="00297BBF">
        <w:rPr>
          <w:rFonts w:ascii="Calibri" w:hAnsi="Calibri"/>
          <w:szCs w:val="22"/>
        </w:rPr>
        <w:tab/>
      </w:r>
      <w:r w:rsidR="00B871CE" w:rsidRPr="00652E78">
        <w:rPr>
          <w:rFonts w:ascii="Calibri" w:hAnsi="Calibri"/>
          <w:szCs w:val="22"/>
        </w:rPr>
        <w:t xml:space="preserve">Taking its </w:t>
      </w:r>
      <w:r w:rsidR="005F798B" w:rsidRPr="00652E78">
        <w:rPr>
          <w:rFonts w:ascii="Calibri" w:hAnsi="Calibri"/>
          <w:szCs w:val="22"/>
        </w:rPr>
        <w:t>cue</w:t>
      </w:r>
      <w:r w:rsidR="00B871CE" w:rsidRPr="00652E78">
        <w:rPr>
          <w:rFonts w:ascii="Calibri" w:hAnsi="Calibri"/>
          <w:szCs w:val="22"/>
        </w:rPr>
        <w:t xml:space="preserve"> from the European</w:t>
      </w:r>
      <w:r w:rsidR="00B61DD5" w:rsidRPr="00652E78">
        <w:rPr>
          <w:rFonts w:ascii="Calibri" w:hAnsi="Calibri"/>
          <w:szCs w:val="22"/>
        </w:rPr>
        <w:t xml:space="preserve"> ADAPPT </w:t>
      </w:r>
      <w:r w:rsidR="00B871CE" w:rsidRPr="00652E78">
        <w:rPr>
          <w:rFonts w:ascii="Calibri" w:hAnsi="Calibri"/>
          <w:szCs w:val="22"/>
        </w:rPr>
        <w:t>and</w:t>
      </w:r>
      <w:r w:rsidR="00B61DD5" w:rsidRPr="00652E78">
        <w:rPr>
          <w:rFonts w:ascii="Calibri" w:hAnsi="Calibri"/>
          <w:szCs w:val="22"/>
        </w:rPr>
        <w:t xml:space="preserve"> OPTIONs</w:t>
      </w:r>
      <w:r w:rsidR="00B871CE" w:rsidRPr="00652E78">
        <w:rPr>
          <w:rFonts w:ascii="Calibri" w:hAnsi="Calibri"/>
          <w:szCs w:val="22"/>
        </w:rPr>
        <w:t xml:space="preserve"> projects, </w:t>
      </w:r>
      <w:r w:rsidR="00652E78" w:rsidRPr="00652E78">
        <w:rPr>
          <w:rFonts w:ascii="Calibri" w:hAnsi="Calibri"/>
          <w:szCs w:val="22"/>
        </w:rPr>
        <w:t xml:space="preserve">CIRAD launched </w:t>
      </w:r>
      <w:r w:rsidR="00B871CE" w:rsidRPr="00652E78">
        <w:rPr>
          <w:rFonts w:ascii="Calibri" w:hAnsi="Calibri"/>
          <w:szCs w:val="22"/>
        </w:rPr>
        <w:t>a research and development network on Pesticide Plants of Francophone Africa</w:t>
      </w:r>
      <w:r w:rsidR="00B61DD5" w:rsidRPr="00652E78">
        <w:rPr>
          <w:rFonts w:ascii="Calibri" w:hAnsi="Calibri"/>
          <w:szCs w:val="22"/>
        </w:rPr>
        <w:t xml:space="preserve"> (</w:t>
      </w:r>
      <w:proofErr w:type="spellStart"/>
      <w:r w:rsidR="00B61DD5" w:rsidRPr="00652E78">
        <w:rPr>
          <w:rFonts w:ascii="Calibri" w:hAnsi="Calibri"/>
          <w:szCs w:val="22"/>
        </w:rPr>
        <w:t>PPAf</w:t>
      </w:r>
      <w:proofErr w:type="spellEnd"/>
      <w:r w:rsidR="00B61DD5" w:rsidRPr="00652E78">
        <w:rPr>
          <w:rFonts w:ascii="Calibri" w:hAnsi="Calibri"/>
          <w:szCs w:val="22"/>
        </w:rPr>
        <w:t>)</w:t>
      </w:r>
      <w:r w:rsidR="00652E78" w:rsidRPr="00652E78">
        <w:rPr>
          <w:rFonts w:ascii="Calibri" w:hAnsi="Calibri"/>
          <w:szCs w:val="22"/>
        </w:rPr>
        <w:t xml:space="preserve"> </w:t>
      </w:r>
      <w:r w:rsidR="00B871CE" w:rsidRPr="00652E78">
        <w:rPr>
          <w:rFonts w:ascii="Calibri" w:hAnsi="Calibri"/>
          <w:szCs w:val="22"/>
        </w:rPr>
        <w:t xml:space="preserve">in </w:t>
      </w:r>
      <w:r w:rsidR="00B61DD5" w:rsidRPr="00652E78">
        <w:rPr>
          <w:rFonts w:ascii="Calibri" w:hAnsi="Calibri"/>
          <w:szCs w:val="22"/>
        </w:rPr>
        <w:t>2015. I</w:t>
      </w:r>
      <w:r w:rsidR="00B871CE" w:rsidRPr="00652E78">
        <w:rPr>
          <w:rFonts w:ascii="Calibri" w:hAnsi="Calibri"/>
          <w:szCs w:val="22"/>
        </w:rPr>
        <w:t>t currently has 55 African members, generally affiliated to universities or to national research organizations, located in 10 countries in sub-Saharan Africa</w:t>
      </w:r>
      <w:r w:rsidR="00B61DD5" w:rsidRPr="00652E78">
        <w:rPr>
          <w:rFonts w:ascii="Calibri" w:hAnsi="Calibri"/>
          <w:szCs w:val="22"/>
        </w:rPr>
        <w:t>: B</w:t>
      </w:r>
      <w:r w:rsidR="00B871CE" w:rsidRPr="00652E78">
        <w:rPr>
          <w:rFonts w:ascii="Calibri" w:hAnsi="Calibri"/>
          <w:szCs w:val="22"/>
        </w:rPr>
        <w:t>e</w:t>
      </w:r>
      <w:r w:rsidR="00B61DD5" w:rsidRPr="00652E78">
        <w:rPr>
          <w:rFonts w:ascii="Calibri" w:hAnsi="Calibri"/>
          <w:szCs w:val="22"/>
        </w:rPr>
        <w:t>nin, Burkina Faso, Camero</w:t>
      </w:r>
      <w:r w:rsidR="00B871CE" w:rsidRPr="00652E78">
        <w:rPr>
          <w:rFonts w:ascii="Calibri" w:hAnsi="Calibri"/>
          <w:szCs w:val="22"/>
        </w:rPr>
        <w:t>o</w:t>
      </w:r>
      <w:r w:rsidR="00B61DD5" w:rsidRPr="00652E78">
        <w:rPr>
          <w:rFonts w:ascii="Calibri" w:hAnsi="Calibri"/>
          <w:szCs w:val="22"/>
        </w:rPr>
        <w:t>n, Gabon,</w:t>
      </w:r>
      <w:r w:rsidR="00B871CE" w:rsidRPr="00652E78">
        <w:rPr>
          <w:rFonts w:ascii="Calibri" w:hAnsi="Calibri"/>
          <w:szCs w:val="22"/>
        </w:rPr>
        <w:t xml:space="preserve"> Ivory Coast,</w:t>
      </w:r>
      <w:r w:rsidR="00B61DD5" w:rsidRPr="00652E78">
        <w:rPr>
          <w:rFonts w:ascii="Calibri" w:hAnsi="Calibri"/>
          <w:szCs w:val="22"/>
        </w:rPr>
        <w:t xml:space="preserve"> Mali, Niger, </w:t>
      </w:r>
      <w:r w:rsidR="00B871CE" w:rsidRPr="00652E78">
        <w:rPr>
          <w:rFonts w:ascii="Calibri" w:hAnsi="Calibri"/>
          <w:szCs w:val="22"/>
        </w:rPr>
        <w:t>Democratic Republic of Congo</w:t>
      </w:r>
      <w:r w:rsidR="00B61DD5" w:rsidRPr="00652E78">
        <w:rPr>
          <w:rFonts w:ascii="Calibri" w:hAnsi="Calibri"/>
          <w:szCs w:val="22"/>
        </w:rPr>
        <w:t>, S</w:t>
      </w:r>
      <w:r w:rsidR="00B871CE" w:rsidRPr="00652E78">
        <w:rPr>
          <w:rFonts w:ascii="Calibri" w:hAnsi="Calibri"/>
          <w:szCs w:val="22"/>
        </w:rPr>
        <w:t>e</w:t>
      </w:r>
      <w:r w:rsidR="00B61DD5" w:rsidRPr="00652E78">
        <w:rPr>
          <w:rFonts w:ascii="Calibri" w:hAnsi="Calibri"/>
          <w:szCs w:val="22"/>
        </w:rPr>
        <w:t>n</w:t>
      </w:r>
      <w:r w:rsidR="00B871CE" w:rsidRPr="00652E78">
        <w:rPr>
          <w:rFonts w:ascii="Calibri" w:hAnsi="Calibri"/>
          <w:szCs w:val="22"/>
        </w:rPr>
        <w:t>e</w:t>
      </w:r>
      <w:r w:rsidR="00B61DD5" w:rsidRPr="00652E78">
        <w:rPr>
          <w:rFonts w:ascii="Calibri" w:hAnsi="Calibri"/>
          <w:szCs w:val="22"/>
        </w:rPr>
        <w:t xml:space="preserve">gal, Togo. </w:t>
      </w:r>
      <w:r w:rsidR="00B871CE" w:rsidRPr="00652E78">
        <w:rPr>
          <w:rFonts w:ascii="Calibri" w:hAnsi="Calibri"/>
          <w:szCs w:val="22"/>
        </w:rPr>
        <w:t>The network has been completed with 15 correspondents located outside the African continent, mostly in France</w:t>
      </w:r>
      <w:r w:rsidR="00B61DD5" w:rsidRPr="00652E78">
        <w:rPr>
          <w:rFonts w:ascii="Calibri" w:hAnsi="Calibri"/>
          <w:szCs w:val="22"/>
        </w:rPr>
        <w:t xml:space="preserve">. </w:t>
      </w:r>
    </w:p>
    <w:p w14:paraId="03C90EA3" w14:textId="754DA7EC" w:rsidR="005A6BA2" w:rsidRPr="00652E78" w:rsidRDefault="00B871CE" w:rsidP="00555F2E">
      <w:pPr>
        <w:pStyle w:val="GFP2012texte"/>
        <w:ind w:firstLine="709"/>
        <w:jc w:val="both"/>
        <w:rPr>
          <w:rFonts w:ascii="Calibri" w:hAnsi="Calibri"/>
          <w:szCs w:val="22"/>
        </w:rPr>
      </w:pPr>
      <w:r w:rsidRPr="00652E78">
        <w:rPr>
          <w:rFonts w:ascii="Calibri" w:hAnsi="Calibri"/>
          <w:szCs w:val="22"/>
        </w:rPr>
        <w:t xml:space="preserve">Prior to drawing up a project in response to a call, </w:t>
      </w:r>
      <w:proofErr w:type="spellStart"/>
      <w:r w:rsidR="00176294" w:rsidRPr="00652E78">
        <w:rPr>
          <w:rFonts w:ascii="Calibri" w:hAnsi="Calibri"/>
          <w:szCs w:val="22"/>
        </w:rPr>
        <w:t>PPAf</w:t>
      </w:r>
      <w:proofErr w:type="spellEnd"/>
      <w:r w:rsidR="00176294" w:rsidRPr="00652E78">
        <w:rPr>
          <w:rFonts w:ascii="Calibri" w:hAnsi="Calibri"/>
          <w:szCs w:val="22"/>
        </w:rPr>
        <w:t xml:space="preserve"> </w:t>
      </w:r>
      <w:r w:rsidR="005F798B" w:rsidRPr="00652E78">
        <w:rPr>
          <w:rFonts w:ascii="Calibri" w:hAnsi="Calibri"/>
          <w:szCs w:val="22"/>
        </w:rPr>
        <w:t>launched</w:t>
      </w:r>
      <w:r w:rsidRPr="00652E78">
        <w:rPr>
          <w:rFonts w:ascii="Calibri" w:hAnsi="Calibri"/>
          <w:szCs w:val="22"/>
        </w:rPr>
        <w:t xml:space="preserve"> a census of pesticide plants in the</w:t>
      </w:r>
      <w:r w:rsidR="005F798B" w:rsidRPr="00652E78">
        <w:rPr>
          <w:rFonts w:ascii="Calibri" w:hAnsi="Calibri"/>
          <w:szCs w:val="22"/>
        </w:rPr>
        <w:t>se</w:t>
      </w:r>
      <w:r w:rsidRPr="00652E78">
        <w:rPr>
          <w:rFonts w:ascii="Calibri" w:hAnsi="Calibri"/>
          <w:szCs w:val="22"/>
        </w:rPr>
        <w:t xml:space="preserve"> countries </w:t>
      </w:r>
      <w:r w:rsidR="005F798B" w:rsidRPr="00652E78">
        <w:rPr>
          <w:rFonts w:ascii="Calibri" w:hAnsi="Calibri"/>
          <w:szCs w:val="22"/>
        </w:rPr>
        <w:t>which were studied</w:t>
      </w:r>
      <w:r w:rsidR="00176294" w:rsidRPr="00652E78">
        <w:rPr>
          <w:rFonts w:ascii="Calibri" w:hAnsi="Calibri"/>
          <w:szCs w:val="22"/>
        </w:rPr>
        <w:t xml:space="preserve">. </w:t>
      </w:r>
      <w:r w:rsidRPr="00652E78">
        <w:rPr>
          <w:rFonts w:ascii="Calibri" w:hAnsi="Calibri"/>
          <w:szCs w:val="22"/>
        </w:rPr>
        <w:t xml:space="preserve">The </w:t>
      </w:r>
      <w:r w:rsidR="00B61DD5" w:rsidRPr="00652E78">
        <w:rPr>
          <w:rFonts w:ascii="Calibri" w:hAnsi="Calibri"/>
          <w:szCs w:val="22"/>
        </w:rPr>
        <w:t xml:space="preserve">74 </w:t>
      </w:r>
      <w:r w:rsidRPr="00652E78">
        <w:rPr>
          <w:rFonts w:ascii="Calibri" w:hAnsi="Calibri"/>
          <w:szCs w:val="22"/>
        </w:rPr>
        <w:t xml:space="preserve">botanical </w:t>
      </w:r>
      <w:r w:rsidR="00B61DD5" w:rsidRPr="00652E78">
        <w:rPr>
          <w:rFonts w:ascii="Calibri" w:hAnsi="Calibri"/>
          <w:szCs w:val="22"/>
        </w:rPr>
        <w:t>tax</w:t>
      </w:r>
      <w:r w:rsidR="00652E78">
        <w:rPr>
          <w:rFonts w:ascii="Calibri" w:hAnsi="Calibri"/>
          <w:szCs w:val="22"/>
        </w:rPr>
        <w:t>a</w:t>
      </w:r>
      <w:r w:rsidR="00B61DD5" w:rsidRPr="00652E78">
        <w:rPr>
          <w:rFonts w:ascii="Calibri" w:hAnsi="Calibri"/>
          <w:szCs w:val="22"/>
        </w:rPr>
        <w:t xml:space="preserve"> </w:t>
      </w:r>
      <w:r w:rsidRPr="00652E78">
        <w:rPr>
          <w:rFonts w:ascii="Calibri" w:hAnsi="Calibri"/>
          <w:szCs w:val="22"/>
        </w:rPr>
        <w:t xml:space="preserve">inventoried, </w:t>
      </w:r>
      <w:r w:rsidR="005F798B" w:rsidRPr="00652E78">
        <w:rPr>
          <w:rFonts w:ascii="Calibri" w:hAnsi="Calibri"/>
          <w:szCs w:val="22"/>
        </w:rPr>
        <w:t>of which 68</w:t>
      </w:r>
      <w:r w:rsidR="00B61DD5" w:rsidRPr="00652E78">
        <w:rPr>
          <w:rFonts w:ascii="Calibri" w:hAnsi="Calibri"/>
          <w:szCs w:val="22"/>
        </w:rPr>
        <w:t xml:space="preserve"> </w:t>
      </w:r>
      <w:r w:rsidR="005F798B" w:rsidRPr="00652E78">
        <w:rPr>
          <w:rFonts w:ascii="Calibri" w:hAnsi="Calibri"/>
          <w:szCs w:val="22"/>
        </w:rPr>
        <w:t xml:space="preserve">were </w:t>
      </w:r>
      <w:r w:rsidR="00B61DD5" w:rsidRPr="00652E78">
        <w:rPr>
          <w:rFonts w:ascii="Calibri" w:hAnsi="Calibri"/>
          <w:szCs w:val="22"/>
        </w:rPr>
        <w:t>identifi</w:t>
      </w:r>
      <w:r w:rsidRPr="00652E78">
        <w:rPr>
          <w:rFonts w:ascii="Calibri" w:hAnsi="Calibri"/>
          <w:szCs w:val="22"/>
        </w:rPr>
        <w:t xml:space="preserve">ed at species level, </w:t>
      </w:r>
      <w:r w:rsidR="00F836E9" w:rsidRPr="00652E78">
        <w:rPr>
          <w:rFonts w:ascii="Calibri" w:hAnsi="Calibri"/>
          <w:szCs w:val="22"/>
        </w:rPr>
        <w:t xml:space="preserve">belonged to </w:t>
      </w:r>
      <w:r w:rsidR="00B61DD5" w:rsidRPr="00652E78">
        <w:rPr>
          <w:rFonts w:ascii="Calibri" w:hAnsi="Calibri"/>
          <w:szCs w:val="22"/>
        </w:rPr>
        <w:t xml:space="preserve">29 </w:t>
      </w:r>
      <w:r w:rsidR="00F836E9" w:rsidRPr="00652E78">
        <w:rPr>
          <w:rFonts w:ascii="Calibri" w:hAnsi="Calibri"/>
          <w:szCs w:val="22"/>
        </w:rPr>
        <w:t xml:space="preserve">botanical families.  Knowledge </w:t>
      </w:r>
      <w:r w:rsidR="005F798B" w:rsidRPr="00652E78">
        <w:rPr>
          <w:rFonts w:ascii="Calibri" w:hAnsi="Calibri"/>
          <w:szCs w:val="22"/>
        </w:rPr>
        <w:t>on</w:t>
      </w:r>
      <w:r w:rsidR="00F836E9" w:rsidRPr="00652E78">
        <w:rPr>
          <w:rFonts w:ascii="Calibri" w:hAnsi="Calibri"/>
          <w:szCs w:val="22"/>
        </w:rPr>
        <w:t xml:space="preserve"> the use of these plants, and </w:t>
      </w:r>
      <w:r w:rsidR="005F798B" w:rsidRPr="00652E78">
        <w:rPr>
          <w:rFonts w:ascii="Calibri" w:hAnsi="Calibri"/>
          <w:szCs w:val="22"/>
        </w:rPr>
        <w:t>on</w:t>
      </w:r>
      <w:r w:rsidR="00F836E9" w:rsidRPr="00652E78">
        <w:rPr>
          <w:rFonts w:ascii="Calibri" w:hAnsi="Calibri"/>
          <w:szCs w:val="22"/>
        </w:rPr>
        <w:t xml:space="preserve"> interactions with harmful organisms, has been compiled in a knowledge base. Whether </w:t>
      </w:r>
      <w:r w:rsidR="005F798B" w:rsidRPr="00652E78">
        <w:rPr>
          <w:rFonts w:ascii="Calibri" w:hAnsi="Calibri"/>
          <w:szCs w:val="22"/>
        </w:rPr>
        <w:t>for experimental purposes o</w:t>
      </w:r>
      <w:r w:rsidR="00652E78" w:rsidRPr="00652E78">
        <w:rPr>
          <w:rFonts w:ascii="Calibri" w:hAnsi="Calibri"/>
          <w:szCs w:val="22"/>
        </w:rPr>
        <w:t>r</w:t>
      </w:r>
      <w:r w:rsidR="005F798B" w:rsidRPr="00652E78">
        <w:rPr>
          <w:rFonts w:ascii="Calibri" w:hAnsi="Calibri"/>
          <w:szCs w:val="22"/>
        </w:rPr>
        <w:t xml:space="preserve"> for use by</w:t>
      </w:r>
      <w:r w:rsidR="00F836E9" w:rsidRPr="00652E78">
        <w:rPr>
          <w:rFonts w:ascii="Calibri" w:hAnsi="Calibri"/>
          <w:szCs w:val="22"/>
        </w:rPr>
        <w:t xml:space="preserve"> producers, the plants are </w:t>
      </w:r>
      <w:r w:rsidR="00E24D1C" w:rsidRPr="00627ED4">
        <w:rPr>
          <w:rFonts w:ascii="Calibri" w:hAnsi="Calibri"/>
          <w:szCs w:val="22"/>
        </w:rPr>
        <w:t>employed</w:t>
      </w:r>
      <w:r w:rsidR="00F836E9" w:rsidRPr="00652E78">
        <w:rPr>
          <w:rFonts w:ascii="Calibri" w:hAnsi="Calibri"/>
          <w:szCs w:val="22"/>
        </w:rPr>
        <w:t xml:space="preserve"> in different forms</w:t>
      </w:r>
      <w:r w:rsidR="00B61DD5" w:rsidRPr="00652E78">
        <w:rPr>
          <w:rFonts w:ascii="Calibri" w:hAnsi="Calibri"/>
          <w:szCs w:val="22"/>
        </w:rPr>
        <w:t xml:space="preserve"> (extra</w:t>
      </w:r>
      <w:r w:rsidR="00F836E9" w:rsidRPr="00652E78">
        <w:rPr>
          <w:rFonts w:ascii="Calibri" w:hAnsi="Calibri"/>
          <w:szCs w:val="22"/>
        </w:rPr>
        <w:t>c</w:t>
      </w:r>
      <w:r w:rsidR="00B61DD5" w:rsidRPr="00652E78">
        <w:rPr>
          <w:rFonts w:ascii="Calibri" w:hAnsi="Calibri"/>
          <w:szCs w:val="22"/>
        </w:rPr>
        <w:t xml:space="preserve">ts, </w:t>
      </w:r>
      <w:r w:rsidR="00F836E9" w:rsidRPr="00652E78">
        <w:rPr>
          <w:rFonts w:ascii="Calibri" w:hAnsi="Calibri"/>
          <w:szCs w:val="22"/>
        </w:rPr>
        <w:t>essential oils, etc.)</w:t>
      </w:r>
      <w:r w:rsidR="00B61DD5" w:rsidRPr="00652E78">
        <w:rPr>
          <w:rFonts w:ascii="Calibri" w:hAnsi="Calibri"/>
          <w:szCs w:val="22"/>
        </w:rPr>
        <w:t xml:space="preserve"> </w:t>
      </w:r>
      <w:r w:rsidR="00F836E9" w:rsidRPr="00652E78">
        <w:rPr>
          <w:rFonts w:ascii="Calibri" w:hAnsi="Calibri"/>
          <w:szCs w:val="22"/>
        </w:rPr>
        <w:t>against fungi</w:t>
      </w:r>
      <w:r w:rsidR="00B61DD5" w:rsidRPr="00652E78">
        <w:rPr>
          <w:rFonts w:ascii="Calibri" w:hAnsi="Calibri"/>
          <w:szCs w:val="22"/>
        </w:rPr>
        <w:t xml:space="preserve"> (</w:t>
      </w:r>
      <w:r w:rsidR="00DC691E">
        <w:rPr>
          <w:rFonts w:ascii="Calibri" w:hAnsi="Calibri"/>
          <w:szCs w:val="22"/>
        </w:rPr>
        <w:t>11</w:t>
      </w:r>
      <w:r w:rsidR="00B61DD5" w:rsidRPr="00652E78">
        <w:rPr>
          <w:rFonts w:ascii="Calibri" w:hAnsi="Calibri"/>
          <w:szCs w:val="22"/>
        </w:rPr>
        <w:t xml:space="preserve"> </w:t>
      </w:r>
      <w:r w:rsidR="00F836E9" w:rsidRPr="00652E78">
        <w:rPr>
          <w:rFonts w:ascii="Calibri" w:hAnsi="Calibri"/>
          <w:szCs w:val="22"/>
        </w:rPr>
        <w:t>species</w:t>
      </w:r>
      <w:r w:rsidR="00DC691E">
        <w:rPr>
          <w:rFonts w:ascii="Calibri" w:hAnsi="Calibri"/>
          <w:szCs w:val="22"/>
        </w:rPr>
        <w:t xml:space="preserve"> identified</w:t>
      </w:r>
      <w:r w:rsidR="00B61DD5" w:rsidRPr="00652E78">
        <w:rPr>
          <w:rFonts w:ascii="Calibri" w:hAnsi="Calibri"/>
          <w:szCs w:val="22"/>
        </w:rPr>
        <w:t>)</w:t>
      </w:r>
      <w:r w:rsidR="00F836E9" w:rsidRPr="00652E78">
        <w:rPr>
          <w:rFonts w:ascii="Calibri" w:hAnsi="Calibri"/>
          <w:szCs w:val="22"/>
        </w:rPr>
        <w:t>, seed pests</w:t>
      </w:r>
      <w:r w:rsidR="00B61DD5" w:rsidRPr="00652E78">
        <w:rPr>
          <w:rFonts w:ascii="Calibri" w:hAnsi="Calibri"/>
          <w:szCs w:val="22"/>
        </w:rPr>
        <w:t xml:space="preserve"> (122 </w:t>
      </w:r>
      <w:r w:rsidR="00C737C1" w:rsidRPr="00652E78">
        <w:rPr>
          <w:rFonts w:ascii="Calibri" w:hAnsi="Calibri"/>
          <w:szCs w:val="22"/>
        </w:rPr>
        <w:t>interactions</w:t>
      </w:r>
      <w:r w:rsidR="00B61DD5" w:rsidRPr="00652E78">
        <w:rPr>
          <w:rFonts w:ascii="Calibri" w:hAnsi="Calibri"/>
          <w:szCs w:val="22"/>
        </w:rPr>
        <w:t>),</w:t>
      </w:r>
      <w:r w:rsidR="00F836E9" w:rsidRPr="00652E78">
        <w:rPr>
          <w:rFonts w:ascii="Calibri" w:hAnsi="Calibri"/>
          <w:szCs w:val="22"/>
        </w:rPr>
        <w:t xml:space="preserve"> insect pests</w:t>
      </w:r>
      <w:r w:rsidR="00B61DD5" w:rsidRPr="00652E78">
        <w:rPr>
          <w:rFonts w:ascii="Calibri" w:hAnsi="Calibri"/>
          <w:szCs w:val="22"/>
        </w:rPr>
        <w:t xml:space="preserve"> (</w:t>
      </w:r>
      <w:r w:rsidR="00DC691E">
        <w:rPr>
          <w:rFonts w:ascii="Calibri" w:hAnsi="Calibri"/>
          <w:szCs w:val="22"/>
        </w:rPr>
        <w:t>6</w:t>
      </w:r>
      <w:r w:rsidR="00B61DD5" w:rsidRPr="00652E78">
        <w:rPr>
          <w:rFonts w:ascii="Calibri" w:hAnsi="Calibri"/>
          <w:szCs w:val="22"/>
        </w:rPr>
        <w:t xml:space="preserve"> </w:t>
      </w:r>
      <w:r w:rsidR="00F836E9" w:rsidRPr="00652E78">
        <w:rPr>
          <w:rFonts w:ascii="Calibri" w:hAnsi="Calibri"/>
          <w:szCs w:val="22"/>
        </w:rPr>
        <w:t>species</w:t>
      </w:r>
      <w:r w:rsidR="00B61DD5" w:rsidRPr="00652E78">
        <w:rPr>
          <w:rFonts w:ascii="Calibri" w:hAnsi="Calibri"/>
          <w:szCs w:val="22"/>
        </w:rPr>
        <w:t xml:space="preserve">) </w:t>
      </w:r>
      <w:r w:rsidR="00F836E9" w:rsidRPr="00652E78">
        <w:rPr>
          <w:rFonts w:ascii="Calibri" w:hAnsi="Calibri"/>
          <w:szCs w:val="22"/>
        </w:rPr>
        <w:t>in stored foodstuffs</w:t>
      </w:r>
      <w:r w:rsidR="00B61DD5" w:rsidRPr="00652E78">
        <w:rPr>
          <w:rFonts w:ascii="Calibri" w:hAnsi="Calibri"/>
          <w:szCs w:val="22"/>
        </w:rPr>
        <w:t xml:space="preserve"> (111 </w:t>
      </w:r>
      <w:r w:rsidR="00C737C1" w:rsidRPr="00652E78">
        <w:rPr>
          <w:rFonts w:ascii="Calibri" w:hAnsi="Calibri"/>
          <w:szCs w:val="22"/>
        </w:rPr>
        <w:t>interactions</w:t>
      </w:r>
      <w:r w:rsidR="00B61DD5" w:rsidRPr="00652E78">
        <w:rPr>
          <w:rFonts w:ascii="Calibri" w:hAnsi="Calibri"/>
          <w:szCs w:val="22"/>
        </w:rPr>
        <w:t>), o</w:t>
      </w:r>
      <w:r w:rsidR="00F836E9" w:rsidRPr="00652E78">
        <w:rPr>
          <w:rFonts w:ascii="Calibri" w:hAnsi="Calibri"/>
          <w:szCs w:val="22"/>
        </w:rPr>
        <w:t xml:space="preserve">r </w:t>
      </w:r>
      <w:r w:rsidR="00B61DD5" w:rsidRPr="00652E78">
        <w:rPr>
          <w:rFonts w:ascii="Calibri" w:hAnsi="Calibri"/>
          <w:szCs w:val="22"/>
        </w:rPr>
        <w:t>insect</w:t>
      </w:r>
      <w:r w:rsidR="00F836E9" w:rsidRPr="00652E78">
        <w:rPr>
          <w:rFonts w:ascii="Calibri" w:hAnsi="Calibri"/>
          <w:szCs w:val="22"/>
        </w:rPr>
        <w:t xml:space="preserve"> pests</w:t>
      </w:r>
      <w:r w:rsidR="00B61DD5" w:rsidRPr="00652E78">
        <w:rPr>
          <w:rFonts w:ascii="Calibri" w:hAnsi="Calibri"/>
          <w:szCs w:val="22"/>
        </w:rPr>
        <w:t xml:space="preserve"> (</w:t>
      </w:r>
      <w:r w:rsidR="00DC691E">
        <w:rPr>
          <w:rFonts w:ascii="Calibri" w:hAnsi="Calibri"/>
          <w:szCs w:val="22"/>
        </w:rPr>
        <w:t>16</w:t>
      </w:r>
      <w:r w:rsidR="00B61DD5" w:rsidRPr="00652E78">
        <w:rPr>
          <w:rFonts w:ascii="Calibri" w:hAnsi="Calibri"/>
          <w:szCs w:val="22"/>
        </w:rPr>
        <w:t xml:space="preserve"> </w:t>
      </w:r>
      <w:r w:rsidR="00F836E9" w:rsidRPr="00652E78">
        <w:rPr>
          <w:rFonts w:ascii="Calibri" w:hAnsi="Calibri"/>
          <w:szCs w:val="22"/>
        </w:rPr>
        <w:t>species</w:t>
      </w:r>
      <w:r w:rsidR="00B61DD5" w:rsidRPr="00652E78">
        <w:rPr>
          <w:rFonts w:ascii="Calibri" w:hAnsi="Calibri"/>
          <w:szCs w:val="22"/>
        </w:rPr>
        <w:t xml:space="preserve">) </w:t>
      </w:r>
      <w:r w:rsidR="00F836E9" w:rsidRPr="00652E78">
        <w:rPr>
          <w:rFonts w:ascii="Calibri" w:hAnsi="Calibri"/>
          <w:szCs w:val="22"/>
        </w:rPr>
        <w:t>on field crops</w:t>
      </w:r>
      <w:r w:rsidR="00B61DD5" w:rsidRPr="00652E78">
        <w:rPr>
          <w:rFonts w:ascii="Calibri" w:hAnsi="Calibri"/>
          <w:szCs w:val="22"/>
        </w:rPr>
        <w:t xml:space="preserve"> (61 </w:t>
      </w:r>
      <w:r w:rsidR="00C737C1" w:rsidRPr="00652E78">
        <w:rPr>
          <w:rFonts w:ascii="Calibri" w:hAnsi="Calibri"/>
          <w:szCs w:val="22"/>
        </w:rPr>
        <w:t>interactions</w:t>
      </w:r>
      <w:r w:rsidR="00B61DD5" w:rsidRPr="00652E78">
        <w:rPr>
          <w:rFonts w:ascii="Calibri" w:hAnsi="Calibri"/>
          <w:szCs w:val="22"/>
        </w:rPr>
        <w:t xml:space="preserve">). </w:t>
      </w:r>
      <w:r w:rsidR="00F836E9" w:rsidRPr="00652E78">
        <w:rPr>
          <w:rFonts w:ascii="Calibri" w:hAnsi="Calibri"/>
          <w:szCs w:val="22"/>
        </w:rPr>
        <w:t>Some insect species</w:t>
      </w:r>
      <w:r w:rsidR="00652E78" w:rsidRPr="00652E78">
        <w:rPr>
          <w:rFonts w:ascii="Calibri" w:hAnsi="Calibri"/>
          <w:szCs w:val="22"/>
        </w:rPr>
        <w:t xml:space="preserve"> transmitting</w:t>
      </w:r>
      <w:r w:rsidR="00F836E9" w:rsidRPr="00652E78">
        <w:rPr>
          <w:rFonts w:ascii="Calibri" w:hAnsi="Calibri"/>
          <w:szCs w:val="22"/>
        </w:rPr>
        <w:t xml:space="preserve"> animal diseases were also inventoried</w:t>
      </w:r>
      <w:r w:rsidR="00B61DD5" w:rsidRPr="00652E78">
        <w:rPr>
          <w:rFonts w:ascii="Calibri" w:hAnsi="Calibri"/>
          <w:szCs w:val="22"/>
        </w:rPr>
        <w:t xml:space="preserve">. </w:t>
      </w:r>
    </w:p>
    <w:p w14:paraId="156EC822" w14:textId="7F72F5B1" w:rsidR="00246506" w:rsidRPr="00652E78" w:rsidRDefault="00F836E9" w:rsidP="00F836E9">
      <w:pPr>
        <w:pStyle w:val="GFP2012texte"/>
        <w:ind w:firstLine="709"/>
        <w:jc w:val="both"/>
        <w:rPr>
          <w:rFonts w:ascii="Calibri" w:hAnsi="Calibri"/>
          <w:szCs w:val="22"/>
        </w:rPr>
      </w:pPr>
      <w:r w:rsidRPr="00652E78">
        <w:rPr>
          <w:rFonts w:ascii="Calibri" w:hAnsi="Calibri"/>
          <w:szCs w:val="22"/>
        </w:rPr>
        <w:t xml:space="preserve">This francophone network can be considered as a complement to the African </w:t>
      </w:r>
      <w:r w:rsidR="00652E78" w:rsidRPr="00652E78">
        <w:rPr>
          <w:rFonts w:ascii="Calibri" w:hAnsi="Calibri"/>
          <w:szCs w:val="22"/>
        </w:rPr>
        <w:t>Network</w:t>
      </w:r>
      <w:r w:rsidRPr="00652E78">
        <w:rPr>
          <w:rFonts w:ascii="Calibri" w:hAnsi="Calibri"/>
          <w:szCs w:val="22"/>
        </w:rPr>
        <w:t xml:space="preserve"> of Research on Storage Insects founded in</w:t>
      </w:r>
      <w:r w:rsidR="00B61DD5" w:rsidRPr="00652E78">
        <w:rPr>
          <w:rFonts w:ascii="Calibri" w:hAnsi="Calibri"/>
          <w:szCs w:val="22"/>
        </w:rPr>
        <w:t xml:space="preserve"> 2008, </w:t>
      </w:r>
      <w:r w:rsidRPr="00652E78">
        <w:rPr>
          <w:rFonts w:ascii="Calibri" w:hAnsi="Calibri"/>
          <w:szCs w:val="22"/>
        </w:rPr>
        <w:t xml:space="preserve">itself arising from the creation of the African </w:t>
      </w:r>
      <w:r w:rsidR="002C11E7" w:rsidRPr="00652E78">
        <w:rPr>
          <w:rFonts w:ascii="Calibri" w:hAnsi="Calibri"/>
          <w:szCs w:val="22"/>
        </w:rPr>
        <w:t>Network</w:t>
      </w:r>
      <w:r w:rsidRPr="00652E78">
        <w:rPr>
          <w:rFonts w:ascii="Calibri" w:hAnsi="Calibri"/>
          <w:szCs w:val="22"/>
        </w:rPr>
        <w:t xml:space="preserve"> </w:t>
      </w:r>
      <w:r w:rsidR="00652E78" w:rsidRPr="00652E78">
        <w:rPr>
          <w:rFonts w:ascii="Calibri" w:hAnsi="Calibri"/>
          <w:szCs w:val="22"/>
        </w:rPr>
        <w:t xml:space="preserve">on </w:t>
      </w:r>
      <w:proofErr w:type="spellStart"/>
      <w:r w:rsidR="00652E78" w:rsidRPr="00652E78">
        <w:rPr>
          <w:rFonts w:ascii="Calibri" w:hAnsi="Calibri"/>
          <w:szCs w:val="22"/>
        </w:rPr>
        <w:t>Bruchids</w:t>
      </w:r>
      <w:proofErr w:type="spellEnd"/>
      <w:r w:rsidR="00652E78" w:rsidRPr="00652E78">
        <w:rPr>
          <w:rFonts w:ascii="Calibri" w:hAnsi="Calibri"/>
          <w:szCs w:val="22"/>
        </w:rPr>
        <w:t xml:space="preserve"> </w:t>
      </w:r>
      <w:r w:rsidRPr="00652E78">
        <w:rPr>
          <w:rFonts w:ascii="Calibri" w:hAnsi="Calibri"/>
          <w:szCs w:val="22"/>
        </w:rPr>
        <w:t>described by</w:t>
      </w:r>
      <w:r w:rsidR="00297BBF">
        <w:rPr>
          <w:rFonts w:ascii="Calibri" w:hAnsi="Calibri"/>
          <w:szCs w:val="22"/>
        </w:rPr>
        <w:t xml:space="preserve"> </w:t>
      </w:r>
      <w:proofErr w:type="spellStart"/>
      <w:r w:rsidR="00B61DD5" w:rsidRPr="00652E78">
        <w:rPr>
          <w:rFonts w:ascii="Calibri" w:hAnsi="Calibri"/>
          <w:szCs w:val="22"/>
        </w:rPr>
        <w:t>Dr.</w:t>
      </w:r>
      <w:proofErr w:type="spellEnd"/>
      <w:r w:rsidR="00B61DD5" w:rsidRPr="00652E78">
        <w:rPr>
          <w:rFonts w:ascii="Calibri" w:hAnsi="Calibri"/>
          <w:szCs w:val="22"/>
        </w:rPr>
        <w:t xml:space="preserve"> I. </w:t>
      </w:r>
      <w:proofErr w:type="spellStart"/>
      <w:r w:rsidR="00B61DD5" w:rsidRPr="00652E78">
        <w:rPr>
          <w:rFonts w:ascii="Calibri" w:hAnsi="Calibri"/>
          <w:szCs w:val="22"/>
        </w:rPr>
        <w:t>Glitho</w:t>
      </w:r>
      <w:proofErr w:type="spellEnd"/>
      <w:r w:rsidR="00B61DD5" w:rsidRPr="00652E78">
        <w:rPr>
          <w:rFonts w:ascii="Calibri" w:hAnsi="Calibri"/>
          <w:szCs w:val="22"/>
        </w:rPr>
        <w:t xml:space="preserve"> </w:t>
      </w:r>
      <w:r w:rsidRPr="00652E78">
        <w:rPr>
          <w:rFonts w:ascii="Calibri" w:hAnsi="Calibri"/>
          <w:szCs w:val="22"/>
        </w:rPr>
        <w:t>in</w:t>
      </w:r>
      <w:r w:rsidR="00B61DD5" w:rsidRPr="00652E78">
        <w:rPr>
          <w:rFonts w:ascii="Calibri" w:hAnsi="Calibri"/>
          <w:szCs w:val="22"/>
        </w:rPr>
        <w:t xml:space="preserve"> 2002. </w:t>
      </w:r>
      <w:r w:rsidR="002C11E7" w:rsidRPr="00652E78">
        <w:rPr>
          <w:rFonts w:ascii="Calibri" w:hAnsi="Calibri"/>
          <w:szCs w:val="22"/>
        </w:rPr>
        <w:t xml:space="preserve">One of the originalities of the knowledge base is that, by computer processing, it enables the identification of </w:t>
      </w:r>
      <w:r w:rsidR="00EF1079" w:rsidRPr="00652E78">
        <w:rPr>
          <w:rFonts w:ascii="Calibri" w:hAnsi="Calibri"/>
          <w:szCs w:val="22"/>
        </w:rPr>
        <w:t xml:space="preserve">knowledge gaps </w:t>
      </w:r>
      <w:r w:rsidR="002C11E7" w:rsidRPr="00652E78">
        <w:rPr>
          <w:rFonts w:ascii="Calibri" w:hAnsi="Calibri"/>
          <w:szCs w:val="22"/>
        </w:rPr>
        <w:t>and thereby helps to define research priorities</w:t>
      </w:r>
      <w:r w:rsidR="002D3B7B" w:rsidRPr="00652E78">
        <w:rPr>
          <w:rFonts w:ascii="Calibri" w:hAnsi="Calibri"/>
          <w:szCs w:val="22"/>
        </w:rPr>
        <w:t>.</w:t>
      </w:r>
    </w:p>
    <w:p w14:paraId="560079F8" w14:textId="77777777" w:rsidR="0031532A" w:rsidRPr="00652E78" w:rsidRDefault="0031532A" w:rsidP="0001765D">
      <w:pPr>
        <w:rPr>
          <w:rFonts w:ascii="Calibri" w:hAnsi="Calibri"/>
          <w:lang w:val="en-GB"/>
        </w:rPr>
      </w:pPr>
    </w:p>
    <w:p w14:paraId="136CED5D" w14:textId="28CC7F11" w:rsidR="00D93BE2" w:rsidRPr="00652E78" w:rsidRDefault="002C11E7" w:rsidP="002C11E7">
      <w:pPr>
        <w:pStyle w:val="GFP2012adresse"/>
        <w:rPr>
          <w:rFonts w:ascii="Calibri" w:hAnsi="Calibri"/>
          <w:lang w:val="en-GB"/>
        </w:rPr>
      </w:pPr>
      <w:r w:rsidRPr="00652E78">
        <w:rPr>
          <w:rFonts w:ascii="Calibri" w:hAnsi="Calibri"/>
          <w:b/>
          <w:lang w:val="en-GB"/>
        </w:rPr>
        <w:t>Keywords</w:t>
      </w:r>
      <w:r w:rsidR="000413D6" w:rsidRPr="00652E78">
        <w:rPr>
          <w:rFonts w:ascii="Calibri" w:hAnsi="Calibri"/>
          <w:b/>
          <w:lang w:val="en-GB"/>
        </w:rPr>
        <w:t>:</w:t>
      </w:r>
      <w:r w:rsidR="000413D6" w:rsidRPr="00652E78">
        <w:rPr>
          <w:rFonts w:ascii="Calibri" w:hAnsi="Calibri"/>
          <w:b/>
          <w:color w:val="0000FF"/>
          <w:lang w:val="en-GB"/>
        </w:rPr>
        <w:t xml:space="preserve"> </w:t>
      </w:r>
      <w:r w:rsidR="00970DB5" w:rsidRPr="00652E78">
        <w:rPr>
          <w:rFonts w:ascii="Calibri" w:hAnsi="Calibri"/>
          <w:b/>
          <w:iCs/>
          <w:lang w:val="en-GB"/>
        </w:rPr>
        <w:t xml:space="preserve">network </w:t>
      </w:r>
      <w:r w:rsidR="00970DB5" w:rsidRPr="00652E78">
        <w:rPr>
          <w:rFonts w:ascii="Calibri" w:hAnsi="Calibri"/>
          <w:b/>
          <w:lang w:val="en-GB"/>
        </w:rPr>
        <w:t>–</w:t>
      </w:r>
      <w:r w:rsidR="00970DB5" w:rsidRPr="00652E78">
        <w:rPr>
          <w:rFonts w:ascii="Calibri" w:hAnsi="Calibri"/>
          <w:b/>
          <w:iCs/>
          <w:lang w:val="en-GB"/>
        </w:rPr>
        <w:t xml:space="preserve"> pesticide plants </w:t>
      </w:r>
      <w:r w:rsidR="00970DB5" w:rsidRPr="00652E78">
        <w:rPr>
          <w:rFonts w:ascii="Calibri" w:hAnsi="Calibri"/>
          <w:b/>
          <w:lang w:val="en-GB"/>
        </w:rPr>
        <w:t>–</w:t>
      </w:r>
      <w:r w:rsidR="00970DB5" w:rsidRPr="00652E78">
        <w:rPr>
          <w:rFonts w:ascii="Calibri" w:hAnsi="Calibri"/>
          <w:b/>
          <w:iCs/>
          <w:lang w:val="en-GB"/>
        </w:rPr>
        <w:t xml:space="preserve"> natural extracts </w:t>
      </w:r>
      <w:r w:rsidR="00970DB5" w:rsidRPr="00652E78">
        <w:rPr>
          <w:rFonts w:ascii="Calibri" w:hAnsi="Calibri"/>
          <w:b/>
          <w:lang w:val="en-GB"/>
        </w:rPr>
        <w:t>–</w:t>
      </w:r>
      <w:r w:rsidR="00970DB5" w:rsidRPr="00652E78">
        <w:rPr>
          <w:rFonts w:ascii="Calibri" w:hAnsi="Calibri"/>
          <w:b/>
          <w:iCs/>
          <w:lang w:val="en-GB"/>
        </w:rPr>
        <w:t xml:space="preserve"> essential oils </w:t>
      </w:r>
      <w:r w:rsidR="00970DB5" w:rsidRPr="00652E78">
        <w:rPr>
          <w:rFonts w:ascii="Calibri" w:hAnsi="Calibri"/>
          <w:b/>
          <w:lang w:val="en-GB"/>
        </w:rPr>
        <w:t>–</w:t>
      </w:r>
      <w:r w:rsidR="00970DB5" w:rsidRPr="00652E78">
        <w:rPr>
          <w:rFonts w:ascii="Calibri" w:hAnsi="Calibri"/>
          <w:b/>
          <w:iCs/>
          <w:lang w:val="en-GB"/>
        </w:rPr>
        <w:t xml:space="preserve"> innovation</w:t>
      </w:r>
    </w:p>
    <w:sectPr w:rsidR="00D93BE2" w:rsidRPr="00652E78" w:rsidSect="00026344">
      <w:headerReference w:type="even" r:id="rId9"/>
      <w:headerReference w:type="default" r:id="rId10"/>
      <w:footerReference w:type="default" r:id="rId11"/>
      <w:pgSz w:w="11907" w:h="16840" w:code="9"/>
      <w:pgMar w:top="1417" w:right="1417" w:bottom="1417" w:left="1417" w:header="1134" w:footer="113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B5D64" w14:textId="77777777" w:rsidR="005E35D5" w:rsidRDefault="005E35D5">
      <w:r>
        <w:separator/>
      </w:r>
    </w:p>
  </w:endnote>
  <w:endnote w:type="continuationSeparator" w:id="0">
    <w:p w14:paraId="16240DA7" w14:textId="77777777" w:rsidR="005E35D5" w:rsidRDefault="005E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altName w:val="Big Caslon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E56E0" w14:textId="77777777" w:rsidR="002D3B7B" w:rsidRPr="003E1780" w:rsidRDefault="002D3B7B" w:rsidP="009D7068">
    <w:pPr>
      <w:pStyle w:val="Pieddepage"/>
      <w:tabs>
        <w:tab w:val="clear" w:pos="4536"/>
        <w:tab w:val="clear" w:pos="9072"/>
        <w:tab w:val="center" w:pos="0"/>
        <w:tab w:val="left" w:pos="8080"/>
      </w:tabs>
    </w:pPr>
    <w:r w:rsidRPr="003E1780">
      <w:tab/>
    </w:r>
    <w:r w:rsidRPr="003E1780">
      <w:rPr>
        <w:rStyle w:val="Numrodepage"/>
      </w:rPr>
      <w:tab/>
    </w:r>
    <w:r w:rsidRPr="003E1780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DD882" w14:textId="77777777" w:rsidR="005E35D5" w:rsidRDefault="005E35D5">
      <w:r>
        <w:separator/>
      </w:r>
    </w:p>
  </w:footnote>
  <w:footnote w:type="continuationSeparator" w:id="0">
    <w:p w14:paraId="38715FD0" w14:textId="77777777" w:rsidR="005E35D5" w:rsidRDefault="005E3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C4DE4" w14:textId="77777777" w:rsidR="002D3B7B" w:rsidRPr="0080029E" w:rsidRDefault="002D3B7B" w:rsidP="0080029E">
    <w:pPr>
      <w:autoSpaceDE w:val="0"/>
      <w:autoSpaceDN w:val="0"/>
      <w:adjustRightInd w:val="0"/>
      <w:spacing w:line="240" w:lineRule="auto"/>
      <w:jc w:val="right"/>
      <w:rPr>
        <w:i/>
        <w:kern w:val="0"/>
        <w:sz w:val="18"/>
        <w:szCs w:val="18"/>
        <w:lang w:eastAsia="fr-FR"/>
      </w:rPr>
    </w:pPr>
    <w:r w:rsidRPr="0080029E">
      <w:rPr>
        <w:i/>
        <w:kern w:val="0"/>
        <w:sz w:val="18"/>
        <w:szCs w:val="18"/>
        <w:lang w:eastAsia="fr-FR"/>
      </w:rPr>
      <w:t>Récents Progrès en Génie des Procédés, Numéro 92 - 2005</w:t>
    </w:r>
  </w:p>
  <w:p w14:paraId="1CA4E04C" w14:textId="77777777" w:rsidR="002D3B7B" w:rsidRPr="0080029E" w:rsidRDefault="002D3B7B" w:rsidP="0080029E">
    <w:pPr>
      <w:autoSpaceDE w:val="0"/>
      <w:autoSpaceDN w:val="0"/>
      <w:adjustRightInd w:val="0"/>
      <w:spacing w:line="240" w:lineRule="auto"/>
      <w:jc w:val="right"/>
      <w:rPr>
        <w:i/>
        <w:kern w:val="0"/>
        <w:sz w:val="18"/>
        <w:szCs w:val="18"/>
        <w:lang w:eastAsia="fr-FR"/>
      </w:rPr>
    </w:pPr>
    <w:r w:rsidRPr="0080029E">
      <w:rPr>
        <w:i/>
        <w:kern w:val="0"/>
        <w:sz w:val="18"/>
        <w:szCs w:val="18"/>
        <w:lang w:eastAsia="fr-FR"/>
      </w:rPr>
      <w:t>ISBN 2-910239-66-7, Ed. Lavoisier, Paris, France</w:t>
    </w:r>
  </w:p>
  <w:p w14:paraId="7C3D8D7C" w14:textId="77777777" w:rsidR="002D3B7B" w:rsidRDefault="002D3B7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9F888" w14:textId="77777777" w:rsidR="002D3B7B" w:rsidRPr="00894E5F" w:rsidRDefault="002D3B7B" w:rsidP="0059001E">
    <w:pPr>
      <w:pBdr>
        <w:bottom w:val="single" w:sz="4" w:space="1" w:color="auto"/>
      </w:pBdr>
      <w:autoSpaceDE w:val="0"/>
      <w:autoSpaceDN w:val="0"/>
      <w:adjustRightInd w:val="0"/>
      <w:spacing w:line="240" w:lineRule="auto"/>
      <w:jc w:val="right"/>
      <w:rPr>
        <w:rFonts w:ascii="Calibri" w:hAnsi="Calibri"/>
        <w:i/>
        <w:kern w:val="0"/>
        <w:sz w:val="18"/>
        <w:szCs w:val="18"/>
        <w:lang w:eastAsia="fr-FR"/>
      </w:rPr>
    </w:pPr>
    <w:r w:rsidRPr="00894E5F">
      <w:rPr>
        <w:rFonts w:ascii="Calibri" w:hAnsi="Calibri"/>
        <w:i/>
        <w:kern w:val="0"/>
        <w:sz w:val="18"/>
        <w:szCs w:val="18"/>
        <w:lang w:eastAsia="fr-FR"/>
      </w:rPr>
      <w:t xml:space="preserve"> Natural </w:t>
    </w:r>
    <w:proofErr w:type="spellStart"/>
    <w:r w:rsidRPr="00894E5F">
      <w:rPr>
        <w:rFonts w:ascii="Calibri" w:hAnsi="Calibri"/>
        <w:i/>
        <w:kern w:val="0"/>
        <w:sz w:val="18"/>
        <w:szCs w:val="18"/>
        <w:lang w:eastAsia="fr-FR"/>
      </w:rPr>
      <w:t>Products</w:t>
    </w:r>
    <w:proofErr w:type="spellEnd"/>
    <w:r w:rsidRPr="00894E5F">
      <w:rPr>
        <w:rFonts w:ascii="Calibri" w:hAnsi="Calibri"/>
        <w:i/>
        <w:kern w:val="0"/>
        <w:sz w:val="18"/>
        <w:szCs w:val="18"/>
        <w:lang w:eastAsia="fr-FR"/>
      </w:rPr>
      <w:t xml:space="preserve"> &amp; </w:t>
    </w:r>
    <w:proofErr w:type="spellStart"/>
    <w:r w:rsidRPr="00894E5F">
      <w:rPr>
        <w:rFonts w:ascii="Calibri" w:hAnsi="Calibri"/>
        <w:i/>
        <w:kern w:val="0"/>
        <w:sz w:val="18"/>
        <w:szCs w:val="18"/>
        <w:lang w:eastAsia="fr-FR"/>
      </w:rPr>
      <w:t>Biocontrol</w:t>
    </w:r>
    <w:proofErr w:type="spellEnd"/>
    <w:r w:rsidRPr="00894E5F">
      <w:rPr>
        <w:rFonts w:ascii="Calibri" w:hAnsi="Calibri"/>
        <w:i/>
        <w:kern w:val="0"/>
        <w:sz w:val="18"/>
        <w:szCs w:val="18"/>
        <w:lang w:eastAsia="fr-FR"/>
      </w:rP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1C1E93"/>
    <w:multiLevelType w:val="singleLevel"/>
    <w:tmpl w:val="4ABEE292"/>
    <w:lvl w:ilvl="0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A5B684D"/>
    <w:multiLevelType w:val="singleLevel"/>
    <w:tmpl w:val="87B49A7C"/>
    <w:lvl w:ilvl="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sz w:val="16"/>
      </w:rPr>
    </w:lvl>
  </w:abstractNum>
  <w:abstractNum w:abstractNumId="3">
    <w:nsid w:val="116B5D2A"/>
    <w:multiLevelType w:val="multilevel"/>
    <w:tmpl w:val="E4A64C18"/>
    <w:lvl w:ilvl="0">
      <w:start w:val="3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 w:val="0"/>
        <w:i w:val="0"/>
        <w:sz w:val="4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67" w:hanging="567"/>
      </w:pPr>
      <w:rPr>
        <w:sz w:val="3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624" w:hanging="624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3A3635F"/>
    <w:multiLevelType w:val="multilevel"/>
    <w:tmpl w:val="2C60D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847736C"/>
    <w:multiLevelType w:val="hybridMultilevel"/>
    <w:tmpl w:val="A89AC330"/>
    <w:lvl w:ilvl="0" w:tplc="FB00B8B6">
      <w:start w:val="1"/>
      <w:numFmt w:val="decimal"/>
      <w:pStyle w:val="GFP2009listenumros"/>
      <w:lvlText w:val="%1."/>
      <w:lvlJc w:val="left"/>
      <w:pPr>
        <w:tabs>
          <w:tab w:val="num" w:pos="360"/>
        </w:tabs>
        <w:ind w:left="360" w:hanging="360"/>
      </w:pPr>
    </w:lvl>
    <w:lvl w:ilvl="1" w:tplc="CA88444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3DC10F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30D47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368ED6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D0E801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6FAE9D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94648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7D6A7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D9E201F"/>
    <w:multiLevelType w:val="multilevel"/>
    <w:tmpl w:val="BEB4B9E2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/>
        <w:i w:val="0"/>
        <w:sz w:val="24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69B45E8F"/>
    <w:multiLevelType w:val="singleLevel"/>
    <w:tmpl w:val="3D58C2BE"/>
    <w:lvl w:ilvl="0">
      <w:start w:val="1"/>
      <w:numFmt w:val="bullet"/>
      <w:pStyle w:val="BulletedLis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sz w:val="16"/>
      </w:rPr>
    </w:lvl>
  </w:abstractNum>
  <w:abstractNum w:abstractNumId="8">
    <w:nsid w:val="70566E9B"/>
    <w:multiLevelType w:val="hybridMultilevel"/>
    <w:tmpl w:val="73BEB656"/>
    <w:lvl w:ilvl="0" w:tplc="8222BB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612930"/>
    <w:multiLevelType w:val="singleLevel"/>
    <w:tmpl w:val="9FD07D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77B77309"/>
    <w:multiLevelType w:val="singleLevel"/>
    <w:tmpl w:val="CF22DA76"/>
    <w:lvl w:ilvl="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Courier" w:hAnsi="Courier" w:hint="default"/>
          <w:sz w:val="18"/>
        </w:rPr>
      </w:lvl>
    </w:lvlOverride>
  </w:num>
  <w:num w:numId="4">
    <w:abstractNumId w:val="2"/>
  </w:num>
  <w:num w:numId="5">
    <w:abstractNumId w:val="2"/>
  </w:num>
  <w:num w:numId="6">
    <w:abstractNumId w:val="2"/>
  </w:num>
  <w:num w:numId="7">
    <w:abstractNumId w:val="3"/>
  </w:num>
  <w:num w:numId="8">
    <w:abstractNumId w:val="3"/>
  </w:num>
  <w:num w:numId="9">
    <w:abstractNumId w:val="3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10"/>
  </w:num>
  <w:num w:numId="16">
    <w:abstractNumId w:val="7"/>
  </w:num>
  <w:num w:numId="17">
    <w:abstractNumId w:val="1"/>
  </w:num>
  <w:num w:numId="18">
    <w:abstractNumId w:val="5"/>
  </w:num>
  <w:num w:numId="19">
    <w:abstractNumId w:val="4"/>
  </w:num>
  <w:num w:numId="20">
    <w:abstractNumId w:val="5"/>
    <w:lvlOverride w:ilvl="0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C1"/>
    <w:rsid w:val="000025F0"/>
    <w:rsid w:val="000103BC"/>
    <w:rsid w:val="000155A3"/>
    <w:rsid w:val="0001765D"/>
    <w:rsid w:val="00026344"/>
    <w:rsid w:val="00033237"/>
    <w:rsid w:val="00037047"/>
    <w:rsid w:val="000413D6"/>
    <w:rsid w:val="00054E5E"/>
    <w:rsid w:val="0005687A"/>
    <w:rsid w:val="00085136"/>
    <w:rsid w:val="00097EC4"/>
    <w:rsid w:val="00100DDD"/>
    <w:rsid w:val="00100E52"/>
    <w:rsid w:val="0010372C"/>
    <w:rsid w:val="00150673"/>
    <w:rsid w:val="00156634"/>
    <w:rsid w:val="001568F7"/>
    <w:rsid w:val="001652E0"/>
    <w:rsid w:val="00176294"/>
    <w:rsid w:val="0018395E"/>
    <w:rsid w:val="001A7FAE"/>
    <w:rsid w:val="001B500D"/>
    <w:rsid w:val="001C3442"/>
    <w:rsid w:val="001D39A1"/>
    <w:rsid w:val="001D7788"/>
    <w:rsid w:val="002016A1"/>
    <w:rsid w:val="00205E7A"/>
    <w:rsid w:val="00215B8A"/>
    <w:rsid w:val="00246506"/>
    <w:rsid w:val="00262E14"/>
    <w:rsid w:val="002631DA"/>
    <w:rsid w:val="002708D6"/>
    <w:rsid w:val="002722A5"/>
    <w:rsid w:val="002771BC"/>
    <w:rsid w:val="00291858"/>
    <w:rsid w:val="00297BBF"/>
    <w:rsid w:val="002C11E7"/>
    <w:rsid w:val="002D3B7B"/>
    <w:rsid w:val="002D421D"/>
    <w:rsid w:val="0031532A"/>
    <w:rsid w:val="00336293"/>
    <w:rsid w:val="00344CAB"/>
    <w:rsid w:val="00346AF2"/>
    <w:rsid w:val="0035198C"/>
    <w:rsid w:val="003535D1"/>
    <w:rsid w:val="00356C2C"/>
    <w:rsid w:val="00364EAD"/>
    <w:rsid w:val="00381EC6"/>
    <w:rsid w:val="00392E46"/>
    <w:rsid w:val="00394B62"/>
    <w:rsid w:val="003A1ACB"/>
    <w:rsid w:val="003A7B69"/>
    <w:rsid w:val="003B1F6D"/>
    <w:rsid w:val="003B736E"/>
    <w:rsid w:val="003E0B51"/>
    <w:rsid w:val="003E1780"/>
    <w:rsid w:val="003F5268"/>
    <w:rsid w:val="00400949"/>
    <w:rsid w:val="00400E7D"/>
    <w:rsid w:val="0045057D"/>
    <w:rsid w:val="004746E1"/>
    <w:rsid w:val="0047560C"/>
    <w:rsid w:val="0047673D"/>
    <w:rsid w:val="00487C40"/>
    <w:rsid w:val="004A0B4A"/>
    <w:rsid w:val="004B40C3"/>
    <w:rsid w:val="004C54D5"/>
    <w:rsid w:val="004D0DE0"/>
    <w:rsid w:val="004E18F7"/>
    <w:rsid w:val="004E1F2E"/>
    <w:rsid w:val="004E23C1"/>
    <w:rsid w:val="0052577C"/>
    <w:rsid w:val="00526037"/>
    <w:rsid w:val="00532DA2"/>
    <w:rsid w:val="0053527E"/>
    <w:rsid w:val="00555F2E"/>
    <w:rsid w:val="005631B2"/>
    <w:rsid w:val="00581650"/>
    <w:rsid w:val="0059001E"/>
    <w:rsid w:val="005A3DA8"/>
    <w:rsid w:val="005A6BA2"/>
    <w:rsid w:val="005C67C1"/>
    <w:rsid w:val="005D2DD8"/>
    <w:rsid w:val="005E1C80"/>
    <w:rsid w:val="005E35D5"/>
    <w:rsid w:val="005E3B0D"/>
    <w:rsid w:val="005F798B"/>
    <w:rsid w:val="00605F4B"/>
    <w:rsid w:val="00627ED4"/>
    <w:rsid w:val="00636622"/>
    <w:rsid w:val="00652E78"/>
    <w:rsid w:val="006619AF"/>
    <w:rsid w:val="006716EB"/>
    <w:rsid w:val="006758E8"/>
    <w:rsid w:val="00692192"/>
    <w:rsid w:val="006B7D9D"/>
    <w:rsid w:val="006D661A"/>
    <w:rsid w:val="006D6789"/>
    <w:rsid w:val="006E616E"/>
    <w:rsid w:val="007218A2"/>
    <w:rsid w:val="00727F46"/>
    <w:rsid w:val="007340EB"/>
    <w:rsid w:val="0073471E"/>
    <w:rsid w:val="00740BC7"/>
    <w:rsid w:val="0074169A"/>
    <w:rsid w:val="00763729"/>
    <w:rsid w:val="007826EE"/>
    <w:rsid w:val="0079305F"/>
    <w:rsid w:val="007A47CC"/>
    <w:rsid w:val="007B15B6"/>
    <w:rsid w:val="007D652C"/>
    <w:rsid w:val="007E2839"/>
    <w:rsid w:val="0080029E"/>
    <w:rsid w:val="00803BD3"/>
    <w:rsid w:val="00806C95"/>
    <w:rsid w:val="00817335"/>
    <w:rsid w:val="00817D86"/>
    <w:rsid w:val="0083103D"/>
    <w:rsid w:val="00841074"/>
    <w:rsid w:val="00841488"/>
    <w:rsid w:val="00872F46"/>
    <w:rsid w:val="008754EE"/>
    <w:rsid w:val="00883CF0"/>
    <w:rsid w:val="00893B30"/>
    <w:rsid w:val="00894E5F"/>
    <w:rsid w:val="008A71B4"/>
    <w:rsid w:val="008C6A6D"/>
    <w:rsid w:val="008E5F91"/>
    <w:rsid w:val="00920BE1"/>
    <w:rsid w:val="009249A3"/>
    <w:rsid w:val="00924A0F"/>
    <w:rsid w:val="009565D2"/>
    <w:rsid w:val="009654F8"/>
    <w:rsid w:val="00970DB5"/>
    <w:rsid w:val="00977621"/>
    <w:rsid w:val="00995AF1"/>
    <w:rsid w:val="009A2523"/>
    <w:rsid w:val="009A7AFE"/>
    <w:rsid w:val="009C1B76"/>
    <w:rsid w:val="009D532D"/>
    <w:rsid w:val="009D7068"/>
    <w:rsid w:val="009F4D7F"/>
    <w:rsid w:val="009F7AA2"/>
    <w:rsid w:val="00A218D2"/>
    <w:rsid w:val="00A27C00"/>
    <w:rsid w:val="00A32096"/>
    <w:rsid w:val="00A36108"/>
    <w:rsid w:val="00A41A6D"/>
    <w:rsid w:val="00A41ECF"/>
    <w:rsid w:val="00A422CE"/>
    <w:rsid w:val="00A6238D"/>
    <w:rsid w:val="00A63AA2"/>
    <w:rsid w:val="00A71B42"/>
    <w:rsid w:val="00A72733"/>
    <w:rsid w:val="00A87466"/>
    <w:rsid w:val="00AB03AF"/>
    <w:rsid w:val="00AB155E"/>
    <w:rsid w:val="00AC2A27"/>
    <w:rsid w:val="00AE4C19"/>
    <w:rsid w:val="00AE7668"/>
    <w:rsid w:val="00B07CA5"/>
    <w:rsid w:val="00B41A7D"/>
    <w:rsid w:val="00B57A3D"/>
    <w:rsid w:val="00B60787"/>
    <w:rsid w:val="00B61DD5"/>
    <w:rsid w:val="00B8107C"/>
    <w:rsid w:val="00B871CE"/>
    <w:rsid w:val="00B91E0A"/>
    <w:rsid w:val="00B925CF"/>
    <w:rsid w:val="00B96F6B"/>
    <w:rsid w:val="00BB33A7"/>
    <w:rsid w:val="00BD0DCF"/>
    <w:rsid w:val="00BF3D9B"/>
    <w:rsid w:val="00C008B6"/>
    <w:rsid w:val="00C03538"/>
    <w:rsid w:val="00C04E97"/>
    <w:rsid w:val="00C069BE"/>
    <w:rsid w:val="00C14ECA"/>
    <w:rsid w:val="00C35FD8"/>
    <w:rsid w:val="00C506C1"/>
    <w:rsid w:val="00C53260"/>
    <w:rsid w:val="00C5574D"/>
    <w:rsid w:val="00C737C1"/>
    <w:rsid w:val="00C83752"/>
    <w:rsid w:val="00C907FA"/>
    <w:rsid w:val="00CA4AF5"/>
    <w:rsid w:val="00CE26D8"/>
    <w:rsid w:val="00D12D30"/>
    <w:rsid w:val="00D3081A"/>
    <w:rsid w:val="00D43D9C"/>
    <w:rsid w:val="00D60BA9"/>
    <w:rsid w:val="00D71742"/>
    <w:rsid w:val="00D84A63"/>
    <w:rsid w:val="00D93BE2"/>
    <w:rsid w:val="00DA6A31"/>
    <w:rsid w:val="00DB0430"/>
    <w:rsid w:val="00DB56BF"/>
    <w:rsid w:val="00DC691E"/>
    <w:rsid w:val="00DD28B1"/>
    <w:rsid w:val="00E0323D"/>
    <w:rsid w:val="00E03D6A"/>
    <w:rsid w:val="00E10FD0"/>
    <w:rsid w:val="00E230CC"/>
    <w:rsid w:val="00E24D1C"/>
    <w:rsid w:val="00E40FF4"/>
    <w:rsid w:val="00E451A3"/>
    <w:rsid w:val="00E64F19"/>
    <w:rsid w:val="00E6542F"/>
    <w:rsid w:val="00E65A44"/>
    <w:rsid w:val="00E74125"/>
    <w:rsid w:val="00E844AE"/>
    <w:rsid w:val="00E90380"/>
    <w:rsid w:val="00E910C3"/>
    <w:rsid w:val="00E922A0"/>
    <w:rsid w:val="00EA37AF"/>
    <w:rsid w:val="00EA7F55"/>
    <w:rsid w:val="00EC5A55"/>
    <w:rsid w:val="00ED3EF3"/>
    <w:rsid w:val="00EF1079"/>
    <w:rsid w:val="00F05F99"/>
    <w:rsid w:val="00F13252"/>
    <w:rsid w:val="00F27CB1"/>
    <w:rsid w:val="00F71F3E"/>
    <w:rsid w:val="00F836E9"/>
    <w:rsid w:val="00F84872"/>
    <w:rsid w:val="00FB2B52"/>
    <w:rsid w:val="00FD04B9"/>
    <w:rsid w:val="00FD0C04"/>
    <w:rsid w:val="00FF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F532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64" w:lineRule="auto"/>
      <w:jc w:val="both"/>
    </w:pPr>
    <w:rPr>
      <w:kern w:val="28"/>
      <w:lang w:eastAsia="es-ES"/>
    </w:rPr>
  </w:style>
  <w:style w:type="paragraph" w:styleId="Titre1">
    <w:name w:val="heading 1"/>
    <w:basedOn w:val="Normal"/>
    <w:next w:val="Normal"/>
    <w:qFormat/>
    <w:pPr>
      <w:keepNext/>
      <w:spacing w:after="120" w:line="240" w:lineRule="auto"/>
      <w:outlineLvl w:val="0"/>
    </w:pPr>
    <w:rPr>
      <w:b/>
      <w:sz w:val="24"/>
    </w:rPr>
  </w:style>
  <w:style w:type="paragraph" w:styleId="Titre2">
    <w:name w:val="heading 2"/>
    <w:basedOn w:val="Titre1"/>
    <w:next w:val="Normal"/>
    <w:qFormat/>
    <w:pPr>
      <w:spacing w:after="0"/>
      <w:outlineLvl w:val="1"/>
    </w:pPr>
    <w:rPr>
      <w:sz w:val="20"/>
      <w:lang w:val="en-GB"/>
    </w:rPr>
  </w:style>
  <w:style w:type="paragraph" w:styleId="Titre3">
    <w:name w:val="heading 3"/>
    <w:basedOn w:val="Normal"/>
    <w:next w:val="Normal"/>
    <w:qFormat/>
    <w:pPr>
      <w:keepNext/>
      <w:spacing w:line="240" w:lineRule="auto"/>
      <w:outlineLvl w:val="2"/>
    </w:pPr>
    <w:rPr>
      <w:i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4"/>
      </w:numPr>
      <w:spacing w:before="240" w:after="60"/>
      <w:outlineLvl w:val="3"/>
    </w:pPr>
    <w:rPr>
      <w:b/>
      <w:i/>
    </w:rPr>
  </w:style>
  <w:style w:type="paragraph" w:styleId="Titre5">
    <w:name w:val="heading 5"/>
    <w:basedOn w:val="Normal"/>
    <w:next w:val="Normal"/>
    <w:qFormat/>
    <w:pPr>
      <w:numPr>
        <w:ilvl w:val="4"/>
        <w:numId w:val="14"/>
      </w:numPr>
      <w:spacing w:before="240" w:after="60"/>
      <w:outlineLvl w:val="4"/>
    </w:pPr>
    <w:rPr>
      <w:rFonts w:ascii="Arial" w:hAnsi="Arial"/>
    </w:rPr>
  </w:style>
  <w:style w:type="paragraph" w:styleId="Titre6">
    <w:name w:val="heading 6"/>
    <w:basedOn w:val="Normal"/>
    <w:next w:val="Normal"/>
    <w:qFormat/>
    <w:pPr>
      <w:numPr>
        <w:ilvl w:val="5"/>
        <w:numId w:val="14"/>
      </w:numPr>
      <w:spacing w:before="240" w:after="60"/>
      <w:outlineLvl w:val="5"/>
    </w:pPr>
    <w:rPr>
      <w:rFonts w:ascii="Arial" w:hAnsi="Arial"/>
      <w:i/>
    </w:rPr>
  </w:style>
  <w:style w:type="paragraph" w:styleId="Titre7">
    <w:name w:val="heading 7"/>
    <w:basedOn w:val="Normal"/>
    <w:next w:val="Normal"/>
    <w:qFormat/>
    <w:pPr>
      <w:numPr>
        <w:ilvl w:val="6"/>
        <w:numId w:val="14"/>
      </w:numPr>
      <w:spacing w:before="240" w:after="60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qFormat/>
    <w:pPr>
      <w:numPr>
        <w:ilvl w:val="7"/>
        <w:numId w:val="14"/>
      </w:numPr>
      <w:spacing w:before="240" w:after="6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qFormat/>
    <w:pPr>
      <w:numPr>
        <w:ilvl w:val="8"/>
        <w:numId w:val="14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semiHidden/>
    <w:pPr>
      <w:spacing w:before="120" w:after="120"/>
    </w:pPr>
    <w:rPr>
      <w:b/>
      <w:caps/>
    </w:rPr>
  </w:style>
  <w:style w:type="paragraph" w:styleId="TM2">
    <w:name w:val="toc 2"/>
    <w:basedOn w:val="Normal"/>
    <w:next w:val="Normal"/>
    <w:semiHidden/>
    <w:pPr>
      <w:ind w:left="240"/>
    </w:pPr>
  </w:style>
  <w:style w:type="paragraph" w:styleId="TM3">
    <w:name w:val="toc 3"/>
    <w:basedOn w:val="Normal"/>
    <w:next w:val="Normal"/>
    <w:semiHidden/>
    <w:pPr>
      <w:tabs>
        <w:tab w:val="right" w:leader="dot" w:pos="9072"/>
      </w:tabs>
      <w:spacing w:before="24"/>
      <w:ind w:left="442"/>
    </w:pPr>
  </w:style>
  <w:style w:type="paragraph" w:styleId="TM4">
    <w:name w:val="toc 4"/>
    <w:basedOn w:val="Normal"/>
    <w:next w:val="Normal"/>
    <w:semiHidden/>
    <w:pPr>
      <w:tabs>
        <w:tab w:val="right" w:leader="dot" w:pos="9072"/>
      </w:tabs>
      <w:ind w:left="660"/>
    </w:pPr>
    <w:rPr>
      <w:rFonts w:ascii="CG Omega (W1)" w:hAnsi="CG Omega (W1)"/>
    </w:rPr>
  </w:style>
  <w:style w:type="paragraph" w:styleId="TM5">
    <w:name w:val="toc 5"/>
    <w:basedOn w:val="Normal"/>
    <w:next w:val="Normal"/>
    <w:semiHidden/>
    <w:pPr>
      <w:tabs>
        <w:tab w:val="right" w:leader="dot" w:pos="9072"/>
      </w:tabs>
      <w:ind w:left="880"/>
    </w:pPr>
    <w:rPr>
      <w:rFonts w:ascii="CG Omega (W1)" w:hAnsi="CG Omega (W1)"/>
    </w:rPr>
  </w:style>
  <w:style w:type="paragraph" w:styleId="TM6">
    <w:name w:val="toc 6"/>
    <w:basedOn w:val="Normal"/>
    <w:next w:val="Normal"/>
    <w:semiHidden/>
    <w:pPr>
      <w:tabs>
        <w:tab w:val="right" w:leader="dot" w:pos="9072"/>
      </w:tabs>
      <w:ind w:left="1100"/>
    </w:pPr>
    <w:rPr>
      <w:rFonts w:ascii="CG Omega (W1)" w:hAnsi="CG Omega (W1)"/>
    </w:rPr>
  </w:style>
  <w:style w:type="paragraph" w:styleId="TM7">
    <w:name w:val="toc 7"/>
    <w:basedOn w:val="Normal"/>
    <w:next w:val="Normal"/>
    <w:semiHidden/>
    <w:pPr>
      <w:tabs>
        <w:tab w:val="right" w:leader="dot" w:pos="9072"/>
      </w:tabs>
      <w:ind w:left="1320"/>
    </w:pPr>
    <w:rPr>
      <w:rFonts w:ascii="CG Omega (W1)" w:hAnsi="CG Omega (W1)"/>
    </w:rPr>
  </w:style>
  <w:style w:type="paragraph" w:styleId="TM8">
    <w:name w:val="toc 8"/>
    <w:basedOn w:val="Normal"/>
    <w:next w:val="Normal"/>
    <w:semiHidden/>
    <w:pPr>
      <w:tabs>
        <w:tab w:val="right" w:leader="dot" w:pos="9072"/>
      </w:tabs>
      <w:ind w:left="1540"/>
    </w:pPr>
    <w:rPr>
      <w:rFonts w:ascii="CG Omega (W1)" w:hAnsi="CG Omega (W1)"/>
    </w:rPr>
  </w:style>
  <w:style w:type="paragraph" w:styleId="TM9">
    <w:name w:val="toc 9"/>
    <w:basedOn w:val="Normal"/>
    <w:next w:val="Normal"/>
    <w:semiHidden/>
    <w:pPr>
      <w:tabs>
        <w:tab w:val="right" w:leader="dot" w:pos="9071"/>
      </w:tabs>
      <w:ind w:left="1760"/>
    </w:pPr>
    <w:rPr>
      <w:rFonts w:ascii="CG Omega (W1)" w:hAnsi="CG Omega (W1)"/>
      <w:sz w:val="22"/>
    </w:rPr>
  </w:style>
  <w:style w:type="paragraph" w:styleId="Lgende">
    <w:name w:val="caption"/>
    <w:basedOn w:val="Normal"/>
    <w:next w:val="Normal"/>
    <w:qFormat/>
    <w:pPr>
      <w:spacing w:before="567" w:after="567" w:line="240" w:lineRule="auto"/>
      <w:jc w:val="left"/>
    </w:pPr>
    <w:rPr>
      <w:i/>
    </w:rPr>
  </w:style>
  <w:style w:type="paragraph" w:styleId="Notedebasdepage">
    <w:name w:val="footnote text"/>
    <w:basedOn w:val="Normal"/>
    <w:semiHidden/>
    <w:pPr>
      <w:spacing w:line="240" w:lineRule="auto"/>
    </w:pPr>
    <w:rPr>
      <w:sz w:val="18"/>
    </w:rPr>
  </w:style>
  <w:style w:type="paragraph" w:customStyle="1" w:styleId="SFGPnotebasdepage">
    <w:name w:val="SFGP_note_bas_de_page"/>
    <w:basedOn w:val="GFP2009rfrences"/>
    <w:rsid w:val="009A2523"/>
  </w:style>
  <w:style w:type="paragraph" w:customStyle="1" w:styleId="GFP2011rsum">
    <w:name w:val="GFP2011_résumé"/>
    <w:basedOn w:val="Normal"/>
    <w:rsid w:val="0031532A"/>
    <w:pPr>
      <w:jc w:val="left"/>
    </w:pPr>
    <w:rPr>
      <w:b/>
      <w:sz w:val="24"/>
      <w:lang w:val="en-GB"/>
    </w:rPr>
  </w:style>
  <w:style w:type="paragraph" w:styleId="En-tte">
    <w:name w:val="header"/>
    <w:basedOn w:val="Normal"/>
    <w:rsid w:val="00100E52"/>
    <w:pPr>
      <w:tabs>
        <w:tab w:val="center" w:pos="4536"/>
        <w:tab w:val="right" w:pos="9072"/>
      </w:tabs>
    </w:pPr>
  </w:style>
  <w:style w:type="paragraph" w:customStyle="1" w:styleId="BulletedList">
    <w:name w:val="Bulleted List"/>
    <w:basedOn w:val="Normal"/>
    <w:semiHidden/>
    <w:pPr>
      <w:numPr>
        <w:numId w:val="16"/>
      </w:numPr>
      <w:tabs>
        <w:tab w:val="clear" w:pos="644"/>
      </w:tabs>
      <w:ind w:left="567" w:hanging="283"/>
    </w:pPr>
    <w:rPr>
      <w:lang w:val="en-GB"/>
    </w:rPr>
  </w:style>
  <w:style w:type="paragraph" w:customStyle="1" w:styleId="NumberedList">
    <w:name w:val="Numbered List"/>
    <w:basedOn w:val="BulletedList"/>
    <w:semiHidden/>
    <w:pPr>
      <w:numPr>
        <w:numId w:val="17"/>
      </w:numPr>
    </w:pPr>
  </w:style>
  <w:style w:type="character" w:styleId="Appelnotedebasdep">
    <w:name w:val="footnote reference"/>
    <w:semiHidden/>
    <w:rPr>
      <w:vertAlign w:val="superscript"/>
    </w:rPr>
  </w:style>
  <w:style w:type="paragraph" w:customStyle="1" w:styleId="GFP2012titreresume">
    <w:name w:val="GFP2012_titre_resume"/>
    <w:basedOn w:val="Normal"/>
    <w:next w:val="GFP2012auteurs"/>
    <w:rsid w:val="0031532A"/>
    <w:pPr>
      <w:spacing w:before="720" w:after="120"/>
      <w:jc w:val="center"/>
    </w:pPr>
    <w:rPr>
      <w:b/>
      <w:bCs/>
      <w:sz w:val="32"/>
    </w:rPr>
  </w:style>
  <w:style w:type="paragraph" w:customStyle="1" w:styleId="GFP2012auteurs">
    <w:name w:val="GFP2012_auteurs"/>
    <w:basedOn w:val="Normal"/>
    <w:rsid w:val="0031532A"/>
    <w:pPr>
      <w:spacing w:before="40" w:after="20"/>
      <w:jc w:val="center"/>
    </w:pPr>
    <w:rPr>
      <w:sz w:val="24"/>
    </w:rPr>
  </w:style>
  <w:style w:type="paragraph" w:customStyle="1" w:styleId="GFP2009titre1">
    <w:name w:val="GFP2009_titre_1"/>
    <w:basedOn w:val="Normal"/>
    <w:next w:val="Normal"/>
    <w:pPr>
      <w:spacing w:before="240" w:after="120"/>
    </w:pPr>
    <w:rPr>
      <w:b/>
      <w:sz w:val="24"/>
    </w:rPr>
  </w:style>
  <w:style w:type="paragraph" w:customStyle="1" w:styleId="GFP2009titre2">
    <w:name w:val="GFP2009_titre_2"/>
    <w:basedOn w:val="Normal"/>
    <w:next w:val="Normal"/>
    <w:pPr>
      <w:spacing w:before="120"/>
    </w:pPr>
    <w:rPr>
      <w:b/>
    </w:rPr>
  </w:style>
  <w:style w:type="paragraph" w:customStyle="1" w:styleId="GFP2009listeapoint">
    <w:name w:val="GFP2009_liste_a_point"/>
    <w:basedOn w:val="BulletedList"/>
    <w:pPr>
      <w:tabs>
        <w:tab w:val="left" w:pos="284"/>
      </w:tabs>
      <w:ind w:left="283"/>
    </w:pPr>
  </w:style>
  <w:style w:type="paragraph" w:customStyle="1" w:styleId="GFP2009-Equation">
    <w:name w:val="GFP2009-Equation"/>
    <w:basedOn w:val="Normal"/>
    <w:rsid w:val="0073471E"/>
    <w:pPr>
      <w:tabs>
        <w:tab w:val="right" w:pos="8505"/>
      </w:tabs>
      <w:spacing w:before="60" w:after="60"/>
    </w:pPr>
  </w:style>
  <w:style w:type="paragraph" w:customStyle="1" w:styleId="GFP2009titre3">
    <w:name w:val="GFP2009_titre_3"/>
    <w:basedOn w:val="Normal"/>
    <w:next w:val="Normal"/>
    <w:pPr>
      <w:spacing w:before="60"/>
    </w:pPr>
    <w:rPr>
      <w:i/>
      <w:iCs/>
    </w:rPr>
  </w:style>
  <w:style w:type="paragraph" w:styleId="Pieddepage">
    <w:name w:val="footer"/>
    <w:basedOn w:val="Normal"/>
    <w:rsid w:val="00100E52"/>
    <w:pPr>
      <w:tabs>
        <w:tab w:val="center" w:pos="4536"/>
        <w:tab w:val="right" w:pos="9072"/>
      </w:tabs>
    </w:pPr>
  </w:style>
  <w:style w:type="paragraph" w:customStyle="1" w:styleId="GFP2009rfrences">
    <w:name w:val="GFP2009_références"/>
    <w:basedOn w:val="Normal"/>
    <w:pPr>
      <w:ind w:left="142" w:hanging="142"/>
    </w:pPr>
    <w:rPr>
      <w:sz w:val="18"/>
    </w:rPr>
  </w:style>
  <w:style w:type="paragraph" w:customStyle="1" w:styleId="GFP2009titrefigure">
    <w:name w:val="GFP2009_titre_figure"/>
    <w:basedOn w:val="Normal"/>
    <w:pPr>
      <w:spacing w:before="120" w:after="120"/>
      <w:jc w:val="center"/>
    </w:pPr>
    <w:rPr>
      <w:i/>
      <w:iCs/>
      <w:sz w:val="18"/>
    </w:rPr>
  </w:style>
  <w:style w:type="paragraph" w:customStyle="1" w:styleId="GFP2009-Figure">
    <w:name w:val="GFP2009-Figure"/>
    <w:basedOn w:val="Normal"/>
    <w:next w:val="GFP2009titrefigure"/>
    <w:pPr>
      <w:spacing w:before="120"/>
      <w:jc w:val="center"/>
    </w:pPr>
  </w:style>
  <w:style w:type="character" w:styleId="Numrodepage">
    <w:name w:val="page number"/>
    <w:basedOn w:val="Policepardfaut"/>
    <w:rsid w:val="003E1780"/>
  </w:style>
  <w:style w:type="paragraph" w:customStyle="1" w:styleId="GFP2012motscles">
    <w:name w:val="GFP2012_mots_cles"/>
    <w:basedOn w:val="Normal"/>
    <w:pPr>
      <w:spacing w:before="120" w:after="120"/>
    </w:pPr>
  </w:style>
  <w:style w:type="paragraph" w:customStyle="1" w:styleId="GFP2009listenumros">
    <w:name w:val="GFP2009_liste_numéros"/>
    <w:basedOn w:val="GFP2009listeapoint"/>
    <w:pPr>
      <w:numPr>
        <w:numId w:val="18"/>
      </w:numPr>
      <w:tabs>
        <w:tab w:val="clear" w:pos="360"/>
        <w:tab w:val="num" w:pos="284"/>
      </w:tabs>
      <w:ind w:left="284" w:hanging="284"/>
    </w:pPr>
  </w:style>
  <w:style w:type="paragraph" w:styleId="Explorateurdedocuments">
    <w:name w:val="Document Map"/>
    <w:basedOn w:val="Normal"/>
    <w:semiHidden/>
    <w:rsid w:val="005C67C1"/>
    <w:pPr>
      <w:shd w:val="clear" w:color="auto" w:fill="000080"/>
    </w:pPr>
    <w:rPr>
      <w:rFonts w:ascii="Tahoma" w:hAnsi="Tahoma" w:cs="Tahoma"/>
    </w:rPr>
  </w:style>
  <w:style w:type="paragraph" w:customStyle="1" w:styleId="GFP2009titretableau">
    <w:name w:val="GFP2009_titre_tableau"/>
    <w:basedOn w:val="GFP2009titrefigure"/>
    <w:pPr>
      <w:ind w:left="1540" w:right="830" w:hanging="709"/>
      <w:jc w:val="both"/>
    </w:pPr>
  </w:style>
  <w:style w:type="character" w:styleId="Lienhypertexte">
    <w:name w:val="Hyperlink"/>
    <w:rsid w:val="0059001E"/>
    <w:rPr>
      <w:color w:val="0000FF"/>
      <w:u w:val="single"/>
    </w:rPr>
  </w:style>
  <w:style w:type="paragraph" w:customStyle="1" w:styleId="Default">
    <w:name w:val="Default"/>
    <w:rsid w:val="00150673"/>
    <w:pPr>
      <w:autoSpaceDE w:val="0"/>
      <w:autoSpaceDN w:val="0"/>
      <w:adjustRightInd w:val="0"/>
    </w:pPr>
    <w:rPr>
      <w:rFonts w:ascii="Bodoni MT" w:hAnsi="Bodoni MT" w:cs="Bodoni MT"/>
      <w:color w:val="000000"/>
      <w:sz w:val="24"/>
      <w:szCs w:val="24"/>
    </w:rPr>
  </w:style>
  <w:style w:type="paragraph" w:customStyle="1" w:styleId="GFP2012texte">
    <w:name w:val="GFP2012_texte"/>
    <w:basedOn w:val="GFP2011rsum"/>
    <w:rsid w:val="00205E7A"/>
    <w:pPr>
      <w:spacing w:before="240"/>
    </w:pPr>
    <w:rPr>
      <w:b w:val="0"/>
      <w:bCs/>
      <w:sz w:val="22"/>
    </w:rPr>
  </w:style>
  <w:style w:type="character" w:styleId="Marquedecommentaire">
    <w:name w:val="annotation reference"/>
    <w:rsid w:val="00AB03AF"/>
    <w:rPr>
      <w:sz w:val="16"/>
      <w:szCs w:val="16"/>
    </w:rPr>
  </w:style>
  <w:style w:type="paragraph" w:customStyle="1" w:styleId="GFP2012adresse">
    <w:name w:val="GFP2012_adresse"/>
    <w:basedOn w:val="GFP2012motscles"/>
    <w:rsid w:val="00D93BE2"/>
    <w:rPr>
      <w:bCs/>
      <w:i/>
    </w:rPr>
  </w:style>
  <w:style w:type="paragraph" w:styleId="Commentaire">
    <w:name w:val="annotation text"/>
    <w:basedOn w:val="Normal"/>
    <w:link w:val="CommentaireCar"/>
    <w:rsid w:val="00AB03AF"/>
  </w:style>
  <w:style w:type="character" w:customStyle="1" w:styleId="CommentaireCar">
    <w:name w:val="Commentaire Car"/>
    <w:link w:val="Commentaire"/>
    <w:rsid w:val="00AB03AF"/>
    <w:rPr>
      <w:kern w:val="28"/>
      <w:lang w:eastAsia="es-ES"/>
    </w:rPr>
  </w:style>
  <w:style w:type="paragraph" w:styleId="Objetducommentaire">
    <w:name w:val="annotation subject"/>
    <w:basedOn w:val="Commentaire"/>
    <w:next w:val="Commentaire"/>
    <w:link w:val="ObjetducommentaireCar"/>
    <w:rsid w:val="00AB03AF"/>
    <w:rPr>
      <w:b/>
      <w:bCs/>
    </w:rPr>
  </w:style>
  <w:style w:type="character" w:customStyle="1" w:styleId="ObjetducommentaireCar">
    <w:name w:val="Objet du commentaire Car"/>
    <w:link w:val="Objetducommentaire"/>
    <w:rsid w:val="00AB03AF"/>
    <w:rPr>
      <w:b/>
      <w:bCs/>
      <w:kern w:val="28"/>
      <w:lang w:eastAsia="es-ES"/>
    </w:rPr>
  </w:style>
  <w:style w:type="paragraph" w:styleId="Textedebulles">
    <w:name w:val="Balloon Text"/>
    <w:basedOn w:val="Normal"/>
    <w:link w:val="TextedebullesCar"/>
    <w:rsid w:val="00AB03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AB03AF"/>
    <w:rPr>
      <w:rFonts w:ascii="Tahoma" w:hAnsi="Tahoma" w:cs="Tahoma"/>
      <w:kern w:val="28"/>
      <w:sz w:val="16"/>
      <w:szCs w:val="16"/>
      <w:lang w:eastAsia="es-ES"/>
    </w:rPr>
  </w:style>
  <w:style w:type="paragraph" w:styleId="Rvision">
    <w:name w:val="Revision"/>
    <w:hidden/>
    <w:uiPriority w:val="99"/>
    <w:semiHidden/>
    <w:rsid w:val="009D532D"/>
    <w:rPr>
      <w:kern w:val="2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64" w:lineRule="auto"/>
      <w:jc w:val="both"/>
    </w:pPr>
    <w:rPr>
      <w:kern w:val="28"/>
      <w:lang w:eastAsia="es-ES"/>
    </w:rPr>
  </w:style>
  <w:style w:type="paragraph" w:styleId="Titre1">
    <w:name w:val="heading 1"/>
    <w:basedOn w:val="Normal"/>
    <w:next w:val="Normal"/>
    <w:qFormat/>
    <w:pPr>
      <w:keepNext/>
      <w:spacing w:after="120" w:line="240" w:lineRule="auto"/>
      <w:outlineLvl w:val="0"/>
    </w:pPr>
    <w:rPr>
      <w:b/>
      <w:sz w:val="24"/>
    </w:rPr>
  </w:style>
  <w:style w:type="paragraph" w:styleId="Titre2">
    <w:name w:val="heading 2"/>
    <w:basedOn w:val="Titre1"/>
    <w:next w:val="Normal"/>
    <w:qFormat/>
    <w:pPr>
      <w:spacing w:after="0"/>
      <w:outlineLvl w:val="1"/>
    </w:pPr>
    <w:rPr>
      <w:sz w:val="20"/>
      <w:lang w:val="en-GB"/>
    </w:rPr>
  </w:style>
  <w:style w:type="paragraph" w:styleId="Titre3">
    <w:name w:val="heading 3"/>
    <w:basedOn w:val="Normal"/>
    <w:next w:val="Normal"/>
    <w:qFormat/>
    <w:pPr>
      <w:keepNext/>
      <w:spacing w:line="240" w:lineRule="auto"/>
      <w:outlineLvl w:val="2"/>
    </w:pPr>
    <w:rPr>
      <w:i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4"/>
      </w:numPr>
      <w:spacing w:before="240" w:after="60"/>
      <w:outlineLvl w:val="3"/>
    </w:pPr>
    <w:rPr>
      <w:b/>
      <w:i/>
    </w:rPr>
  </w:style>
  <w:style w:type="paragraph" w:styleId="Titre5">
    <w:name w:val="heading 5"/>
    <w:basedOn w:val="Normal"/>
    <w:next w:val="Normal"/>
    <w:qFormat/>
    <w:pPr>
      <w:numPr>
        <w:ilvl w:val="4"/>
        <w:numId w:val="14"/>
      </w:numPr>
      <w:spacing w:before="240" w:after="60"/>
      <w:outlineLvl w:val="4"/>
    </w:pPr>
    <w:rPr>
      <w:rFonts w:ascii="Arial" w:hAnsi="Arial"/>
    </w:rPr>
  </w:style>
  <w:style w:type="paragraph" w:styleId="Titre6">
    <w:name w:val="heading 6"/>
    <w:basedOn w:val="Normal"/>
    <w:next w:val="Normal"/>
    <w:qFormat/>
    <w:pPr>
      <w:numPr>
        <w:ilvl w:val="5"/>
        <w:numId w:val="14"/>
      </w:numPr>
      <w:spacing w:before="240" w:after="60"/>
      <w:outlineLvl w:val="5"/>
    </w:pPr>
    <w:rPr>
      <w:rFonts w:ascii="Arial" w:hAnsi="Arial"/>
      <w:i/>
    </w:rPr>
  </w:style>
  <w:style w:type="paragraph" w:styleId="Titre7">
    <w:name w:val="heading 7"/>
    <w:basedOn w:val="Normal"/>
    <w:next w:val="Normal"/>
    <w:qFormat/>
    <w:pPr>
      <w:numPr>
        <w:ilvl w:val="6"/>
        <w:numId w:val="14"/>
      </w:numPr>
      <w:spacing w:before="240" w:after="60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qFormat/>
    <w:pPr>
      <w:numPr>
        <w:ilvl w:val="7"/>
        <w:numId w:val="14"/>
      </w:numPr>
      <w:spacing w:before="240" w:after="6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qFormat/>
    <w:pPr>
      <w:numPr>
        <w:ilvl w:val="8"/>
        <w:numId w:val="14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semiHidden/>
    <w:pPr>
      <w:spacing w:before="120" w:after="120"/>
    </w:pPr>
    <w:rPr>
      <w:b/>
      <w:caps/>
    </w:rPr>
  </w:style>
  <w:style w:type="paragraph" w:styleId="TM2">
    <w:name w:val="toc 2"/>
    <w:basedOn w:val="Normal"/>
    <w:next w:val="Normal"/>
    <w:semiHidden/>
    <w:pPr>
      <w:ind w:left="240"/>
    </w:pPr>
  </w:style>
  <w:style w:type="paragraph" w:styleId="TM3">
    <w:name w:val="toc 3"/>
    <w:basedOn w:val="Normal"/>
    <w:next w:val="Normal"/>
    <w:semiHidden/>
    <w:pPr>
      <w:tabs>
        <w:tab w:val="right" w:leader="dot" w:pos="9072"/>
      </w:tabs>
      <w:spacing w:before="24"/>
      <w:ind w:left="442"/>
    </w:pPr>
  </w:style>
  <w:style w:type="paragraph" w:styleId="TM4">
    <w:name w:val="toc 4"/>
    <w:basedOn w:val="Normal"/>
    <w:next w:val="Normal"/>
    <w:semiHidden/>
    <w:pPr>
      <w:tabs>
        <w:tab w:val="right" w:leader="dot" w:pos="9072"/>
      </w:tabs>
      <w:ind w:left="660"/>
    </w:pPr>
    <w:rPr>
      <w:rFonts w:ascii="CG Omega (W1)" w:hAnsi="CG Omega (W1)"/>
    </w:rPr>
  </w:style>
  <w:style w:type="paragraph" w:styleId="TM5">
    <w:name w:val="toc 5"/>
    <w:basedOn w:val="Normal"/>
    <w:next w:val="Normal"/>
    <w:semiHidden/>
    <w:pPr>
      <w:tabs>
        <w:tab w:val="right" w:leader="dot" w:pos="9072"/>
      </w:tabs>
      <w:ind w:left="880"/>
    </w:pPr>
    <w:rPr>
      <w:rFonts w:ascii="CG Omega (W1)" w:hAnsi="CG Omega (W1)"/>
    </w:rPr>
  </w:style>
  <w:style w:type="paragraph" w:styleId="TM6">
    <w:name w:val="toc 6"/>
    <w:basedOn w:val="Normal"/>
    <w:next w:val="Normal"/>
    <w:semiHidden/>
    <w:pPr>
      <w:tabs>
        <w:tab w:val="right" w:leader="dot" w:pos="9072"/>
      </w:tabs>
      <w:ind w:left="1100"/>
    </w:pPr>
    <w:rPr>
      <w:rFonts w:ascii="CG Omega (W1)" w:hAnsi="CG Omega (W1)"/>
    </w:rPr>
  </w:style>
  <w:style w:type="paragraph" w:styleId="TM7">
    <w:name w:val="toc 7"/>
    <w:basedOn w:val="Normal"/>
    <w:next w:val="Normal"/>
    <w:semiHidden/>
    <w:pPr>
      <w:tabs>
        <w:tab w:val="right" w:leader="dot" w:pos="9072"/>
      </w:tabs>
      <w:ind w:left="1320"/>
    </w:pPr>
    <w:rPr>
      <w:rFonts w:ascii="CG Omega (W1)" w:hAnsi="CG Omega (W1)"/>
    </w:rPr>
  </w:style>
  <w:style w:type="paragraph" w:styleId="TM8">
    <w:name w:val="toc 8"/>
    <w:basedOn w:val="Normal"/>
    <w:next w:val="Normal"/>
    <w:semiHidden/>
    <w:pPr>
      <w:tabs>
        <w:tab w:val="right" w:leader="dot" w:pos="9072"/>
      </w:tabs>
      <w:ind w:left="1540"/>
    </w:pPr>
    <w:rPr>
      <w:rFonts w:ascii="CG Omega (W1)" w:hAnsi="CG Omega (W1)"/>
    </w:rPr>
  </w:style>
  <w:style w:type="paragraph" w:styleId="TM9">
    <w:name w:val="toc 9"/>
    <w:basedOn w:val="Normal"/>
    <w:next w:val="Normal"/>
    <w:semiHidden/>
    <w:pPr>
      <w:tabs>
        <w:tab w:val="right" w:leader="dot" w:pos="9071"/>
      </w:tabs>
      <w:ind w:left="1760"/>
    </w:pPr>
    <w:rPr>
      <w:rFonts w:ascii="CG Omega (W1)" w:hAnsi="CG Omega (W1)"/>
      <w:sz w:val="22"/>
    </w:rPr>
  </w:style>
  <w:style w:type="paragraph" w:styleId="Lgende">
    <w:name w:val="caption"/>
    <w:basedOn w:val="Normal"/>
    <w:next w:val="Normal"/>
    <w:qFormat/>
    <w:pPr>
      <w:spacing w:before="567" w:after="567" w:line="240" w:lineRule="auto"/>
      <w:jc w:val="left"/>
    </w:pPr>
    <w:rPr>
      <w:i/>
    </w:rPr>
  </w:style>
  <w:style w:type="paragraph" w:styleId="Notedebasdepage">
    <w:name w:val="footnote text"/>
    <w:basedOn w:val="Normal"/>
    <w:semiHidden/>
    <w:pPr>
      <w:spacing w:line="240" w:lineRule="auto"/>
    </w:pPr>
    <w:rPr>
      <w:sz w:val="18"/>
    </w:rPr>
  </w:style>
  <w:style w:type="paragraph" w:customStyle="1" w:styleId="SFGPnotebasdepage">
    <w:name w:val="SFGP_note_bas_de_page"/>
    <w:basedOn w:val="GFP2009rfrences"/>
    <w:rsid w:val="009A2523"/>
  </w:style>
  <w:style w:type="paragraph" w:customStyle="1" w:styleId="GFP2011rsum">
    <w:name w:val="GFP2011_résumé"/>
    <w:basedOn w:val="Normal"/>
    <w:rsid w:val="0031532A"/>
    <w:pPr>
      <w:jc w:val="left"/>
    </w:pPr>
    <w:rPr>
      <w:b/>
      <w:sz w:val="24"/>
      <w:lang w:val="en-GB"/>
    </w:rPr>
  </w:style>
  <w:style w:type="paragraph" w:styleId="En-tte">
    <w:name w:val="header"/>
    <w:basedOn w:val="Normal"/>
    <w:rsid w:val="00100E52"/>
    <w:pPr>
      <w:tabs>
        <w:tab w:val="center" w:pos="4536"/>
        <w:tab w:val="right" w:pos="9072"/>
      </w:tabs>
    </w:pPr>
  </w:style>
  <w:style w:type="paragraph" w:customStyle="1" w:styleId="BulletedList">
    <w:name w:val="Bulleted List"/>
    <w:basedOn w:val="Normal"/>
    <w:semiHidden/>
    <w:pPr>
      <w:numPr>
        <w:numId w:val="16"/>
      </w:numPr>
      <w:tabs>
        <w:tab w:val="clear" w:pos="644"/>
      </w:tabs>
      <w:ind w:left="567" w:hanging="283"/>
    </w:pPr>
    <w:rPr>
      <w:lang w:val="en-GB"/>
    </w:rPr>
  </w:style>
  <w:style w:type="paragraph" w:customStyle="1" w:styleId="NumberedList">
    <w:name w:val="Numbered List"/>
    <w:basedOn w:val="BulletedList"/>
    <w:semiHidden/>
    <w:pPr>
      <w:numPr>
        <w:numId w:val="17"/>
      </w:numPr>
    </w:pPr>
  </w:style>
  <w:style w:type="character" w:styleId="Appelnotedebasdep">
    <w:name w:val="footnote reference"/>
    <w:semiHidden/>
    <w:rPr>
      <w:vertAlign w:val="superscript"/>
    </w:rPr>
  </w:style>
  <w:style w:type="paragraph" w:customStyle="1" w:styleId="GFP2012titreresume">
    <w:name w:val="GFP2012_titre_resume"/>
    <w:basedOn w:val="Normal"/>
    <w:next w:val="GFP2012auteurs"/>
    <w:rsid w:val="0031532A"/>
    <w:pPr>
      <w:spacing w:before="720" w:after="120"/>
      <w:jc w:val="center"/>
    </w:pPr>
    <w:rPr>
      <w:b/>
      <w:bCs/>
      <w:sz w:val="32"/>
    </w:rPr>
  </w:style>
  <w:style w:type="paragraph" w:customStyle="1" w:styleId="GFP2012auteurs">
    <w:name w:val="GFP2012_auteurs"/>
    <w:basedOn w:val="Normal"/>
    <w:rsid w:val="0031532A"/>
    <w:pPr>
      <w:spacing w:before="40" w:after="20"/>
      <w:jc w:val="center"/>
    </w:pPr>
    <w:rPr>
      <w:sz w:val="24"/>
    </w:rPr>
  </w:style>
  <w:style w:type="paragraph" w:customStyle="1" w:styleId="GFP2009titre1">
    <w:name w:val="GFP2009_titre_1"/>
    <w:basedOn w:val="Normal"/>
    <w:next w:val="Normal"/>
    <w:pPr>
      <w:spacing w:before="240" w:after="120"/>
    </w:pPr>
    <w:rPr>
      <w:b/>
      <w:sz w:val="24"/>
    </w:rPr>
  </w:style>
  <w:style w:type="paragraph" w:customStyle="1" w:styleId="GFP2009titre2">
    <w:name w:val="GFP2009_titre_2"/>
    <w:basedOn w:val="Normal"/>
    <w:next w:val="Normal"/>
    <w:pPr>
      <w:spacing w:before="120"/>
    </w:pPr>
    <w:rPr>
      <w:b/>
    </w:rPr>
  </w:style>
  <w:style w:type="paragraph" w:customStyle="1" w:styleId="GFP2009listeapoint">
    <w:name w:val="GFP2009_liste_a_point"/>
    <w:basedOn w:val="BulletedList"/>
    <w:pPr>
      <w:tabs>
        <w:tab w:val="left" w:pos="284"/>
      </w:tabs>
      <w:ind w:left="283"/>
    </w:pPr>
  </w:style>
  <w:style w:type="paragraph" w:customStyle="1" w:styleId="GFP2009-Equation">
    <w:name w:val="GFP2009-Equation"/>
    <w:basedOn w:val="Normal"/>
    <w:rsid w:val="0073471E"/>
    <w:pPr>
      <w:tabs>
        <w:tab w:val="right" w:pos="8505"/>
      </w:tabs>
      <w:spacing w:before="60" w:after="60"/>
    </w:pPr>
  </w:style>
  <w:style w:type="paragraph" w:customStyle="1" w:styleId="GFP2009titre3">
    <w:name w:val="GFP2009_titre_3"/>
    <w:basedOn w:val="Normal"/>
    <w:next w:val="Normal"/>
    <w:pPr>
      <w:spacing w:before="60"/>
    </w:pPr>
    <w:rPr>
      <w:i/>
      <w:iCs/>
    </w:rPr>
  </w:style>
  <w:style w:type="paragraph" w:styleId="Pieddepage">
    <w:name w:val="footer"/>
    <w:basedOn w:val="Normal"/>
    <w:rsid w:val="00100E52"/>
    <w:pPr>
      <w:tabs>
        <w:tab w:val="center" w:pos="4536"/>
        <w:tab w:val="right" w:pos="9072"/>
      </w:tabs>
    </w:pPr>
  </w:style>
  <w:style w:type="paragraph" w:customStyle="1" w:styleId="GFP2009rfrences">
    <w:name w:val="GFP2009_références"/>
    <w:basedOn w:val="Normal"/>
    <w:pPr>
      <w:ind w:left="142" w:hanging="142"/>
    </w:pPr>
    <w:rPr>
      <w:sz w:val="18"/>
    </w:rPr>
  </w:style>
  <w:style w:type="paragraph" w:customStyle="1" w:styleId="GFP2009titrefigure">
    <w:name w:val="GFP2009_titre_figure"/>
    <w:basedOn w:val="Normal"/>
    <w:pPr>
      <w:spacing w:before="120" w:after="120"/>
      <w:jc w:val="center"/>
    </w:pPr>
    <w:rPr>
      <w:i/>
      <w:iCs/>
      <w:sz w:val="18"/>
    </w:rPr>
  </w:style>
  <w:style w:type="paragraph" w:customStyle="1" w:styleId="GFP2009-Figure">
    <w:name w:val="GFP2009-Figure"/>
    <w:basedOn w:val="Normal"/>
    <w:next w:val="GFP2009titrefigure"/>
    <w:pPr>
      <w:spacing w:before="120"/>
      <w:jc w:val="center"/>
    </w:pPr>
  </w:style>
  <w:style w:type="character" w:styleId="Numrodepage">
    <w:name w:val="page number"/>
    <w:basedOn w:val="Policepardfaut"/>
    <w:rsid w:val="003E1780"/>
  </w:style>
  <w:style w:type="paragraph" w:customStyle="1" w:styleId="GFP2012motscles">
    <w:name w:val="GFP2012_mots_cles"/>
    <w:basedOn w:val="Normal"/>
    <w:pPr>
      <w:spacing w:before="120" w:after="120"/>
    </w:pPr>
  </w:style>
  <w:style w:type="paragraph" w:customStyle="1" w:styleId="GFP2009listenumros">
    <w:name w:val="GFP2009_liste_numéros"/>
    <w:basedOn w:val="GFP2009listeapoint"/>
    <w:pPr>
      <w:numPr>
        <w:numId w:val="18"/>
      </w:numPr>
      <w:tabs>
        <w:tab w:val="clear" w:pos="360"/>
        <w:tab w:val="num" w:pos="284"/>
      </w:tabs>
      <w:ind w:left="284" w:hanging="284"/>
    </w:pPr>
  </w:style>
  <w:style w:type="paragraph" w:styleId="Explorateurdedocuments">
    <w:name w:val="Document Map"/>
    <w:basedOn w:val="Normal"/>
    <w:semiHidden/>
    <w:rsid w:val="005C67C1"/>
    <w:pPr>
      <w:shd w:val="clear" w:color="auto" w:fill="000080"/>
    </w:pPr>
    <w:rPr>
      <w:rFonts w:ascii="Tahoma" w:hAnsi="Tahoma" w:cs="Tahoma"/>
    </w:rPr>
  </w:style>
  <w:style w:type="paragraph" w:customStyle="1" w:styleId="GFP2009titretableau">
    <w:name w:val="GFP2009_titre_tableau"/>
    <w:basedOn w:val="GFP2009titrefigure"/>
    <w:pPr>
      <w:ind w:left="1540" w:right="830" w:hanging="709"/>
      <w:jc w:val="both"/>
    </w:pPr>
  </w:style>
  <w:style w:type="character" w:styleId="Lienhypertexte">
    <w:name w:val="Hyperlink"/>
    <w:rsid w:val="0059001E"/>
    <w:rPr>
      <w:color w:val="0000FF"/>
      <w:u w:val="single"/>
    </w:rPr>
  </w:style>
  <w:style w:type="paragraph" w:customStyle="1" w:styleId="Default">
    <w:name w:val="Default"/>
    <w:rsid w:val="00150673"/>
    <w:pPr>
      <w:autoSpaceDE w:val="0"/>
      <w:autoSpaceDN w:val="0"/>
      <w:adjustRightInd w:val="0"/>
    </w:pPr>
    <w:rPr>
      <w:rFonts w:ascii="Bodoni MT" w:hAnsi="Bodoni MT" w:cs="Bodoni MT"/>
      <w:color w:val="000000"/>
      <w:sz w:val="24"/>
      <w:szCs w:val="24"/>
    </w:rPr>
  </w:style>
  <w:style w:type="paragraph" w:customStyle="1" w:styleId="GFP2012texte">
    <w:name w:val="GFP2012_texte"/>
    <w:basedOn w:val="GFP2011rsum"/>
    <w:rsid w:val="00205E7A"/>
    <w:pPr>
      <w:spacing w:before="240"/>
    </w:pPr>
    <w:rPr>
      <w:b w:val="0"/>
      <w:bCs/>
      <w:sz w:val="22"/>
    </w:rPr>
  </w:style>
  <w:style w:type="character" w:styleId="Marquedecommentaire">
    <w:name w:val="annotation reference"/>
    <w:rsid w:val="00AB03AF"/>
    <w:rPr>
      <w:sz w:val="16"/>
      <w:szCs w:val="16"/>
    </w:rPr>
  </w:style>
  <w:style w:type="paragraph" w:customStyle="1" w:styleId="GFP2012adresse">
    <w:name w:val="GFP2012_adresse"/>
    <w:basedOn w:val="GFP2012motscles"/>
    <w:rsid w:val="00D93BE2"/>
    <w:rPr>
      <w:bCs/>
      <w:i/>
    </w:rPr>
  </w:style>
  <w:style w:type="paragraph" w:styleId="Commentaire">
    <w:name w:val="annotation text"/>
    <w:basedOn w:val="Normal"/>
    <w:link w:val="CommentaireCar"/>
    <w:rsid w:val="00AB03AF"/>
  </w:style>
  <w:style w:type="character" w:customStyle="1" w:styleId="CommentaireCar">
    <w:name w:val="Commentaire Car"/>
    <w:link w:val="Commentaire"/>
    <w:rsid w:val="00AB03AF"/>
    <w:rPr>
      <w:kern w:val="28"/>
      <w:lang w:eastAsia="es-ES"/>
    </w:rPr>
  </w:style>
  <w:style w:type="paragraph" w:styleId="Objetducommentaire">
    <w:name w:val="annotation subject"/>
    <w:basedOn w:val="Commentaire"/>
    <w:next w:val="Commentaire"/>
    <w:link w:val="ObjetducommentaireCar"/>
    <w:rsid w:val="00AB03AF"/>
    <w:rPr>
      <w:b/>
      <w:bCs/>
    </w:rPr>
  </w:style>
  <w:style w:type="character" w:customStyle="1" w:styleId="ObjetducommentaireCar">
    <w:name w:val="Objet du commentaire Car"/>
    <w:link w:val="Objetducommentaire"/>
    <w:rsid w:val="00AB03AF"/>
    <w:rPr>
      <w:b/>
      <w:bCs/>
      <w:kern w:val="28"/>
      <w:lang w:eastAsia="es-ES"/>
    </w:rPr>
  </w:style>
  <w:style w:type="paragraph" w:styleId="Textedebulles">
    <w:name w:val="Balloon Text"/>
    <w:basedOn w:val="Normal"/>
    <w:link w:val="TextedebullesCar"/>
    <w:rsid w:val="00AB03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AB03AF"/>
    <w:rPr>
      <w:rFonts w:ascii="Tahoma" w:hAnsi="Tahoma" w:cs="Tahoma"/>
      <w:kern w:val="28"/>
      <w:sz w:val="16"/>
      <w:szCs w:val="16"/>
      <w:lang w:eastAsia="es-ES"/>
    </w:rPr>
  </w:style>
  <w:style w:type="paragraph" w:styleId="Rvision">
    <w:name w:val="Revision"/>
    <w:hidden/>
    <w:uiPriority w:val="99"/>
    <w:semiHidden/>
    <w:rsid w:val="009D532D"/>
    <w:rPr>
      <w:kern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AC744-BD36-41D6-B1D3-B52318450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Content and Formatting Instructions</vt:lpstr>
    </vt:vector>
  </TitlesOfParts>
  <Company>BRGM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 and Formatting Instructions</dc:title>
  <dc:creator>ESCAPE-15</dc:creator>
  <cp:lastModifiedBy>pierre silvie</cp:lastModifiedBy>
  <cp:revision>2</cp:revision>
  <cp:lastPrinted>2016-05-12T08:58:00Z</cp:lastPrinted>
  <dcterms:created xsi:type="dcterms:W3CDTF">2016-05-12T08:59:00Z</dcterms:created>
  <dcterms:modified xsi:type="dcterms:W3CDTF">2016-05-12T08:59:00Z</dcterms:modified>
</cp:coreProperties>
</file>